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left"/>
        <w:rPr>
          <w:color w:val="002060"/>
          <w:sz w:val="68"/>
          <w:szCs w:val="68"/>
          <w:u w:val="single"/>
        </w:rPr>
      </w:pPr>
      <w:r w:rsidDel="00000000" w:rsidR="00000000" w:rsidRPr="00000000">
        <w:rPr>
          <w:color w:val="002060"/>
          <w:sz w:val="68"/>
          <w:szCs w:val="68"/>
          <w:u w:val="single"/>
        </w:rPr>
        <mc:AlternateContent>
          <mc:Choice Requires="wpg">
            <w:drawing>
              <wp:anchor allowOverlap="1" behindDoc="1" distB="114300" distT="114300" distL="114300" distR="114300" hidden="0" layoutInCell="1" locked="0" relativeHeight="0" simplePos="0">
                <wp:simplePos x="0" y="0"/>
                <wp:positionH relativeFrom="margin">
                  <wp:align>center</wp:align>
                </wp:positionH>
                <wp:positionV relativeFrom="margin">
                  <wp:align>bottom</wp:align>
                </wp:positionV>
                <wp:extent cx="6762750" cy="390525"/>
                <wp:effectExtent b="0" l="0" r="0" t="0"/>
                <wp:wrapNone/>
                <wp:docPr id="436839149" name=""/>
                <a:graphic>
                  <a:graphicData uri="http://schemas.microsoft.com/office/word/2010/wordprocessingShape">
                    <wps:wsp>
                      <wps:cNvSpPr/>
                      <wps:cNvPr id="3" name="Shape 3"/>
                      <wps:spPr>
                        <a:xfrm>
                          <a:off x="527850" y="1908375"/>
                          <a:ext cx="7014300" cy="406200"/>
                        </a:xfrm>
                        <a:prstGeom prst="rect">
                          <a:avLst/>
                        </a:prstGeom>
                        <a:solidFill>
                          <a:srgbClr val="020259"/>
                        </a:solidFill>
                        <a:ln cap="flat" cmpd="sng" w="9525">
                          <a:solidFill>
                            <a:srgbClr val="02025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margin">
                  <wp:align>center</wp:align>
                </wp:positionH>
                <wp:positionV relativeFrom="margin">
                  <wp:align>bottom</wp:align>
                </wp:positionV>
                <wp:extent cx="6762750" cy="390525"/>
                <wp:effectExtent b="0" l="0" r="0" t="0"/>
                <wp:wrapNone/>
                <wp:docPr id="436839149"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762750" cy="390525"/>
                        </a:xfrm>
                        <a:prstGeom prst="rect"/>
                        <a:ln/>
                      </pic:spPr>
                    </pic:pic>
                  </a:graphicData>
                </a:graphic>
              </wp:anchor>
            </w:drawing>
          </mc:Fallback>
        </mc:AlternateContent>
      </w:r>
      <w:r w:rsidDel="00000000" w:rsidR="00000000" w:rsidRPr="00000000">
        <w:rPr>
          <w:color w:val="002060"/>
          <w:sz w:val="68"/>
          <w:szCs w:val="68"/>
          <w:u w:val="single"/>
        </w:rPr>
        <mc:AlternateContent>
          <mc:Choice Requires="wpg">
            <w:drawing>
              <wp:anchor allowOverlap="1" behindDoc="1" distB="114300" distT="114300" distL="114300" distR="114300" hidden="0" layoutInCell="1" locked="0" relativeHeight="0" simplePos="0">
                <wp:simplePos x="0" y="0"/>
                <wp:positionH relativeFrom="margin">
                  <wp:align>center</wp:align>
                </wp:positionH>
                <wp:positionV relativeFrom="margin">
                  <wp:align>top</wp:align>
                </wp:positionV>
                <wp:extent cx="6781800" cy="381000"/>
                <wp:effectExtent b="0" l="0" r="0" t="0"/>
                <wp:wrapNone/>
                <wp:docPr id="436839151" name=""/>
                <a:graphic>
                  <a:graphicData uri="http://schemas.microsoft.com/office/word/2010/wordprocessingShape">
                    <wps:wsp>
                      <wps:cNvSpPr/>
                      <wps:cNvPr id="2" name="Shape 2"/>
                      <wps:spPr>
                        <a:xfrm>
                          <a:off x="466950" y="2030200"/>
                          <a:ext cx="6791100" cy="243600"/>
                        </a:xfrm>
                        <a:prstGeom prst="rect">
                          <a:avLst/>
                        </a:prstGeom>
                        <a:solidFill>
                          <a:srgbClr val="020259"/>
                        </a:solidFill>
                        <a:ln cap="flat" cmpd="sng" w="9525">
                          <a:solidFill>
                            <a:srgbClr val="02025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margin">
                  <wp:align>center</wp:align>
                </wp:positionH>
                <wp:positionV relativeFrom="margin">
                  <wp:align>top</wp:align>
                </wp:positionV>
                <wp:extent cx="6781800" cy="381000"/>
                <wp:effectExtent b="0" l="0" r="0" t="0"/>
                <wp:wrapNone/>
                <wp:docPr id="436839151"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781800" cy="3810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spacing w:after="0" w:line="360" w:lineRule="auto"/>
        <w:jc w:val="center"/>
        <w:rPr>
          <w:color w:val="002060"/>
          <w:sz w:val="44"/>
          <w:szCs w:val="44"/>
          <w:u w:val="single"/>
        </w:rPr>
      </w:pPr>
      <w:r w:rsidDel="00000000" w:rsidR="00000000" w:rsidRPr="00000000">
        <w:rPr>
          <w:color w:val="002060"/>
          <w:sz w:val="68"/>
          <w:szCs w:val="68"/>
          <w:u w:val="single"/>
          <w:rtl w:val="0"/>
        </w:rPr>
        <w:t xml:space="preserve">Commissieboekje</w:t>
      </w:r>
      <w:r w:rsidDel="00000000" w:rsidR="00000000" w:rsidRPr="00000000">
        <w:rPr>
          <w:color w:val="002060"/>
          <w:sz w:val="44"/>
          <w:szCs w:val="44"/>
          <w:u w:val="single"/>
          <w:rtl w:val="0"/>
        </w:rPr>
        <w:t xml:space="preserve"> </w:t>
      </w:r>
    </w:p>
    <w:p w:rsidR="00000000" w:rsidDel="00000000" w:rsidP="00000000" w:rsidRDefault="00000000" w:rsidRPr="00000000" w14:paraId="00000003">
      <w:pPr>
        <w:spacing w:after="0" w:line="360" w:lineRule="auto"/>
        <w:jc w:val="center"/>
        <w:rPr>
          <w:color w:val="002060"/>
          <w:sz w:val="44"/>
          <w:szCs w:val="44"/>
          <w:u w:val="single"/>
        </w:rPr>
      </w:pPr>
      <w:r w:rsidDel="00000000" w:rsidR="00000000" w:rsidRPr="00000000">
        <w:rPr>
          <w:rtl w:val="0"/>
        </w:rPr>
      </w:r>
    </w:p>
    <w:p w:rsidR="00000000" w:rsidDel="00000000" w:rsidP="00000000" w:rsidRDefault="00000000" w:rsidRPr="00000000" w14:paraId="00000004">
      <w:pPr>
        <w:spacing w:after="0" w:line="360" w:lineRule="auto"/>
        <w:jc w:val="center"/>
        <w:rPr>
          <w:color w:val="002060"/>
          <w:sz w:val="44"/>
          <w:szCs w:val="44"/>
        </w:rPr>
      </w:pPr>
      <w:r w:rsidDel="00000000" w:rsidR="00000000" w:rsidRPr="00000000">
        <w:rPr>
          <w:rtl w:val="0"/>
        </w:rPr>
      </w:r>
    </w:p>
    <w:p w:rsidR="00000000" w:rsidDel="00000000" w:rsidP="00000000" w:rsidRDefault="00000000" w:rsidRPr="00000000" w14:paraId="00000005">
      <w:pPr>
        <w:spacing w:after="0" w:line="360" w:lineRule="auto"/>
        <w:jc w:val="center"/>
        <w:rPr>
          <w:color w:val="002060"/>
          <w:sz w:val="44"/>
          <w:szCs w:val="44"/>
        </w:rPr>
      </w:pPr>
      <w:r w:rsidDel="00000000" w:rsidR="00000000" w:rsidRPr="00000000">
        <w:rPr>
          <w:color w:val="002060"/>
          <w:sz w:val="44"/>
          <w:szCs w:val="44"/>
        </w:rPr>
        <w:drawing>
          <wp:anchor allowOverlap="1" behindDoc="0" distB="0" distT="0" distL="114300" distR="114300" hidden="0" layoutInCell="1" locked="0" relativeHeight="0" simplePos="0">
            <wp:simplePos x="0" y="0"/>
            <wp:positionH relativeFrom="margin">
              <wp:align>center</wp:align>
            </wp:positionH>
            <wp:positionV relativeFrom="margin">
              <wp:align>center</wp:align>
            </wp:positionV>
            <wp:extent cx="5943600" cy="3362325"/>
            <wp:effectExtent b="0" l="0" r="0" t="0"/>
            <wp:wrapSquare wrapText="bothSides" distB="0" distT="0" distL="114300" distR="114300"/>
            <wp:docPr id="436839154" name="image1.png"/>
            <a:graphic>
              <a:graphicData uri="http://schemas.openxmlformats.org/drawingml/2006/picture">
                <pic:pic>
                  <pic:nvPicPr>
                    <pic:cNvPr id="0" name="image1.png"/>
                    <pic:cNvPicPr preferRelativeResize="0"/>
                  </pic:nvPicPr>
                  <pic:blipFill>
                    <a:blip r:embed="rId8"/>
                    <a:srcRect b="20921" l="0" r="0" t="20466"/>
                    <a:stretch>
                      <a:fillRect/>
                    </a:stretch>
                  </pic:blipFill>
                  <pic:spPr>
                    <a:xfrm>
                      <a:off x="0" y="0"/>
                      <a:ext cx="5943600" cy="3362325"/>
                    </a:xfrm>
                    <a:prstGeom prst="rect"/>
                    <a:ln/>
                  </pic:spPr>
                </pic:pic>
              </a:graphicData>
            </a:graphic>
          </wp:anchor>
        </w:drawing>
      </w:r>
      <w:r w:rsidDel="00000000" w:rsidR="00000000" w:rsidRPr="00000000">
        <w:rPr>
          <w:rtl w:val="0"/>
        </w:rPr>
      </w:r>
    </w:p>
    <w:p w:rsidR="00000000" w:rsidDel="00000000" w:rsidP="00000000" w:rsidRDefault="00000000" w:rsidRPr="00000000" w14:paraId="00000006">
      <w:pPr>
        <w:spacing w:after="0" w:line="360" w:lineRule="auto"/>
        <w:jc w:val="center"/>
        <w:rPr>
          <w:color w:val="002060"/>
          <w:sz w:val="44"/>
          <w:szCs w:val="44"/>
        </w:rPr>
      </w:pPr>
      <w:r w:rsidDel="00000000" w:rsidR="00000000" w:rsidRPr="00000000">
        <w:rPr>
          <w:rtl w:val="0"/>
        </w:rPr>
      </w:r>
    </w:p>
    <w:p w:rsidR="00000000" w:rsidDel="00000000" w:rsidP="00000000" w:rsidRDefault="00000000" w:rsidRPr="00000000" w14:paraId="00000007">
      <w:pPr>
        <w:spacing w:after="0" w:line="360" w:lineRule="auto"/>
        <w:jc w:val="center"/>
        <w:rPr>
          <w:b w:val="1"/>
          <w:bCs w:val="1"/>
          <w:i w:val="1"/>
          <w:iCs w:val="1"/>
          <w:color w:val="002060"/>
          <w:sz w:val="44"/>
          <w:szCs w:val="44"/>
        </w:rPr>
      </w:pPr>
      <w:r w:rsidDel="00000000" w:rsidR="00000000" w:rsidRPr="00000000">
        <w:rPr>
          <w:rtl w:val="0"/>
        </w:rPr>
      </w:r>
    </w:p>
    <w:p w:rsidR="00000000" w:rsidDel="00000000" w:rsidP="00000000" w:rsidRDefault="00000000" w:rsidRPr="00000000" w14:paraId="00000008">
      <w:pPr>
        <w:spacing w:after="0" w:line="360" w:lineRule="auto"/>
        <w:jc w:val="center"/>
        <w:rPr>
          <w:color w:val="002060"/>
          <w:sz w:val="44"/>
          <w:szCs w:val="44"/>
        </w:rPr>
      </w:pPr>
      <w:r w:rsidDel="00000000" w:rsidR="00000000" w:rsidRPr="00000000">
        <w:rPr>
          <w:b w:val="1"/>
          <w:bCs w:val="1"/>
          <w:i w:val="1"/>
          <w:iCs w:val="1"/>
          <w:color w:val="002060"/>
          <w:sz w:val="44"/>
          <w:szCs w:val="44"/>
          <w:rtl w:val="0"/>
        </w:rPr>
        <w:t xml:space="preserve">2026-2027</w:t>
      </w:r>
      <w:r w:rsidDel="00000000" w:rsidR="00000000" w:rsidRPr="00000000">
        <w:rPr>
          <w:color w:val="002060"/>
          <w:sz w:val="44"/>
          <w:szCs w:val="44"/>
        </w:rPr>
        <mc:AlternateContent>
          <mc:Choice Requires="wpg">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15035507</wp:posOffset>
                </wp:positionV>
                <wp:extent cx="6781800" cy="381000"/>
                <wp:effectExtent b="0" l="0" r="0" t="0"/>
                <wp:wrapNone/>
                <wp:docPr id="436839147" name=""/>
                <a:graphic>
                  <a:graphicData uri="http://schemas.microsoft.com/office/word/2010/wordprocessingShape">
                    <wps:wsp>
                      <wps:cNvSpPr/>
                      <wps:cNvPr id="2" name="Shape 2"/>
                      <wps:spPr>
                        <a:xfrm>
                          <a:off x="466950" y="2030200"/>
                          <a:ext cx="6791100" cy="243600"/>
                        </a:xfrm>
                        <a:prstGeom prst="rect">
                          <a:avLst/>
                        </a:prstGeom>
                        <a:solidFill>
                          <a:srgbClr val="020259"/>
                        </a:solidFill>
                        <a:ln cap="flat" cmpd="sng" w="9525">
                          <a:solidFill>
                            <a:srgbClr val="02025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15035507</wp:posOffset>
                </wp:positionV>
                <wp:extent cx="6781800" cy="381000"/>
                <wp:effectExtent b="0" l="0" r="0" t="0"/>
                <wp:wrapNone/>
                <wp:docPr id="43683914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781800" cy="3810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9">
      <w:pPr>
        <w:spacing w:after="0" w:line="360" w:lineRule="auto"/>
        <w:jc w:val="center"/>
        <w:rPr>
          <w:color w:val="002060"/>
          <w:sz w:val="44"/>
          <w:szCs w:val="44"/>
        </w:rPr>
      </w:pPr>
      <w:r w:rsidDel="00000000" w:rsidR="00000000" w:rsidRPr="00000000">
        <w:rPr>
          <w:color w:val="002060"/>
          <w:sz w:val="44"/>
          <w:szCs w:val="44"/>
        </w:rPr>
        <mc:AlternateContent>
          <mc:Choice Requires="wpg">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15999355</wp:posOffset>
                </wp:positionV>
                <wp:extent cx="6781800" cy="381000"/>
                <wp:effectExtent b="0" l="0" r="0" t="0"/>
                <wp:wrapNone/>
                <wp:docPr id="436839148" name=""/>
                <a:graphic>
                  <a:graphicData uri="http://schemas.microsoft.com/office/word/2010/wordprocessingShape">
                    <wps:wsp>
                      <wps:cNvSpPr/>
                      <wps:cNvPr id="2" name="Shape 2"/>
                      <wps:spPr>
                        <a:xfrm>
                          <a:off x="466950" y="2030200"/>
                          <a:ext cx="6791100" cy="243600"/>
                        </a:xfrm>
                        <a:prstGeom prst="rect">
                          <a:avLst/>
                        </a:prstGeom>
                        <a:solidFill>
                          <a:srgbClr val="020259"/>
                        </a:solidFill>
                        <a:ln cap="flat" cmpd="sng" w="9525">
                          <a:solidFill>
                            <a:srgbClr val="02025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15999355</wp:posOffset>
                </wp:positionV>
                <wp:extent cx="6781800" cy="381000"/>
                <wp:effectExtent b="0" l="0" r="0" t="0"/>
                <wp:wrapNone/>
                <wp:docPr id="43683914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781800" cy="381000"/>
                        </a:xfrm>
                        <a:prstGeom prst="rect"/>
                        <a:ln/>
                      </pic:spPr>
                    </pic:pic>
                  </a:graphicData>
                </a:graphic>
              </wp:anchor>
            </w:drawing>
          </mc:Fallback>
        </mc:AlternateContent>
      </w:r>
      <w:r w:rsidDel="00000000" w:rsidR="00000000" w:rsidRPr="00000000">
        <w:rPr>
          <w:color w:val="002060"/>
          <w:sz w:val="44"/>
          <w:szCs w:val="44"/>
        </w:rPr>
        <mc:AlternateContent>
          <mc:Choice Requires="wpg">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15999355</wp:posOffset>
                </wp:positionV>
                <wp:extent cx="6781800" cy="381000"/>
                <wp:effectExtent b="0" l="0" r="0" t="0"/>
                <wp:wrapNone/>
                <wp:docPr id="436839150" name=""/>
                <a:graphic>
                  <a:graphicData uri="http://schemas.microsoft.com/office/word/2010/wordprocessingShape">
                    <wps:wsp>
                      <wps:cNvSpPr/>
                      <wps:cNvPr id="2" name="Shape 2"/>
                      <wps:spPr>
                        <a:xfrm>
                          <a:off x="466950" y="2030200"/>
                          <a:ext cx="6791100" cy="243600"/>
                        </a:xfrm>
                        <a:prstGeom prst="rect">
                          <a:avLst/>
                        </a:prstGeom>
                        <a:solidFill>
                          <a:srgbClr val="020259"/>
                        </a:solidFill>
                        <a:ln cap="flat" cmpd="sng" w="9525">
                          <a:solidFill>
                            <a:srgbClr val="02025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15999355</wp:posOffset>
                </wp:positionV>
                <wp:extent cx="6781800" cy="381000"/>
                <wp:effectExtent b="0" l="0" r="0" t="0"/>
                <wp:wrapNone/>
                <wp:docPr id="436839150"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781800" cy="381000"/>
                        </a:xfrm>
                        <a:prstGeom prst="rect"/>
                        <a:ln/>
                      </pic:spPr>
                    </pic:pic>
                  </a:graphicData>
                </a:graphic>
              </wp:anchor>
            </w:drawing>
          </mc:Fallback>
        </mc:AlternateContent>
      </w:r>
      <w:r w:rsidDel="00000000" w:rsidR="00000000" w:rsidRPr="00000000">
        <w:rPr>
          <w:color w:val="002060"/>
          <w:sz w:val="44"/>
          <w:szCs w:val="44"/>
        </w:rPr>
        <mc:AlternateContent>
          <mc:Choice Requires="wpg">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15999355</wp:posOffset>
                </wp:positionV>
                <wp:extent cx="6781800" cy="381000"/>
                <wp:effectExtent b="0" l="0" r="0" t="0"/>
                <wp:wrapNone/>
                <wp:docPr id="436839152" name=""/>
                <a:graphic>
                  <a:graphicData uri="http://schemas.microsoft.com/office/word/2010/wordprocessingShape">
                    <wps:wsp>
                      <wps:cNvSpPr/>
                      <wps:cNvPr id="2" name="Shape 2"/>
                      <wps:spPr>
                        <a:xfrm>
                          <a:off x="466950" y="2030200"/>
                          <a:ext cx="6791100" cy="243600"/>
                        </a:xfrm>
                        <a:prstGeom prst="rect">
                          <a:avLst/>
                        </a:prstGeom>
                        <a:solidFill>
                          <a:srgbClr val="020259"/>
                        </a:solidFill>
                        <a:ln cap="flat" cmpd="sng" w="9525">
                          <a:solidFill>
                            <a:srgbClr val="02025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margin">
                  <wp:posOffset>5943600</wp:posOffset>
                </wp:positionH>
                <wp:positionV relativeFrom="margin">
                  <wp:posOffset>15999355</wp:posOffset>
                </wp:positionV>
                <wp:extent cx="6781800" cy="381000"/>
                <wp:effectExtent b="0" l="0" r="0" t="0"/>
                <wp:wrapNone/>
                <wp:docPr id="436839152"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781800" cy="3810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cente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Inhoudsopgav</w:t>
      </w:r>
      <w:r w:rsidDel="00000000" w:rsidR="00000000" w:rsidRPr="00000000">
        <w:rPr>
          <w:b w:val="1"/>
          <w:bCs w:val="1"/>
          <w:sz w:val="32"/>
          <w:szCs w:val="32"/>
          <w:rtl w:val="0"/>
        </w:rPr>
        <w:t xml:space="preserve">e</w:t>
      </w:r>
      <w:r w:rsidDel="00000000" w:rsidR="00000000" w:rsidRPr="00000000">
        <w:rPr>
          <w:rtl w:val="0"/>
        </w:rPr>
      </w:r>
    </w:p>
    <w:p w:rsidR="00000000" w:rsidDel="00000000" w:rsidP="00000000" w:rsidRDefault="00000000" w:rsidRPr="00000000" w14:paraId="0000000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center"/>
        <w:rPr>
          <w:sz w:val="32"/>
          <w:szCs w:val="32"/>
        </w:rPr>
      </w:pPr>
      <w:r w:rsidDel="00000000" w:rsidR="00000000" w:rsidRPr="00000000">
        <w:rPr>
          <w:rtl w:val="0"/>
        </w:rPr>
      </w:r>
    </w:p>
    <w:sdt>
      <w:sdtPr>
        <w:id w:val="1716643434"/>
        <w:docPartObj>
          <w:docPartGallery w:val="Table of Contents"/>
          <w:docPartUnique w:val="1"/>
        </w:docPartObj>
      </w:sdtPr>
      <w:sdtContent>
        <w:p w:rsidR="00000000" w:rsidDel="00000000" w:rsidP="00000000" w:rsidRDefault="00000000" w:rsidRPr="00000000" w14:paraId="0000000C">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jdgxs">
            <w:r w:rsidDel="00000000" w:rsidR="00000000" w:rsidRPr="00000000">
              <w:rPr>
                <w:i w:val="0"/>
                <w:iCs w:val="0"/>
                <w:smallCaps w:val="0"/>
                <w:strike w:val="0"/>
                <w:color w:val="000000"/>
                <w:sz w:val="24"/>
                <w:szCs w:val="24"/>
                <w:u w:val="none"/>
                <w:shd w:fill="auto" w:val="clear"/>
                <w:vertAlign w:val="baseline"/>
                <w:rtl w:val="0"/>
              </w:rPr>
              <w:t xml:space="preserve">Commissie – Wat is dat?</w:t>
              <w:tab/>
              <w:t xml:space="preserve">3</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after="0" w:before="60" w:line="240" w:lineRule="auto"/>
            <w:ind w:left="360" w:firstLine="0"/>
            <w:rPr>
              <w:rFonts w:ascii="Arial" w:cs="Arial" w:eastAsia="Arial" w:hAnsi="Arial"/>
              <w:i w:val="0"/>
              <w:iCs w:val="0"/>
              <w:smallCaps w:val="0"/>
              <w:strike w:val="0"/>
              <w:color w:val="000000"/>
              <w:sz w:val="22"/>
              <w:szCs w:val="22"/>
              <w:u w:val="none"/>
              <w:shd w:fill="auto" w:val="clear"/>
              <w:vertAlign w:val="baseline"/>
            </w:rPr>
          </w:pPr>
          <w:hyperlink w:anchor="_heading=h.30j0zll">
            <w:r w:rsidDel="00000000" w:rsidR="00000000" w:rsidRPr="00000000">
              <w:rPr>
                <w:i w:val="0"/>
                <w:iCs w:val="0"/>
                <w:smallCaps w:val="0"/>
                <w:strike w:val="0"/>
                <w:color w:val="000000"/>
                <w:sz w:val="24"/>
                <w:szCs w:val="24"/>
                <w:u w:val="none"/>
                <w:shd w:fill="auto" w:val="clear"/>
                <w:vertAlign w:val="baseline"/>
                <w:rtl w:val="0"/>
              </w:rPr>
              <w:t xml:space="preserve">Functies</w:t>
              <w:tab/>
              <w:t xml:space="preserve">4</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1fob9te">
            <w:r w:rsidDel="00000000" w:rsidR="00000000" w:rsidRPr="00000000">
              <w:rPr>
                <w:i w:val="0"/>
                <w:iCs w:val="0"/>
                <w:smallCaps w:val="0"/>
                <w:strike w:val="0"/>
                <w:color w:val="000000"/>
                <w:sz w:val="24"/>
                <w:szCs w:val="24"/>
                <w:u w:val="none"/>
                <w:shd w:fill="auto" w:val="clear"/>
                <w:vertAlign w:val="baseline"/>
                <w:rtl w:val="0"/>
              </w:rPr>
              <w:t xml:space="preserve">AlleJaarsDagen commissie (AJD)</w:t>
              <w:tab/>
              <w:t xml:space="preserve">5</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3znysh7">
            <w:r w:rsidDel="00000000" w:rsidR="00000000" w:rsidRPr="00000000">
              <w:rPr>
                <w:i w:val="0"/>
                <w:iCs w:val="0"/>
                <w:smallCaps w:val="0"/>
                <w:strike w:val="0"/>
                <w:color w:val="000000"/>
                <w:sz w:val="24"/>
                <w:szCs w:val="24"/>
                <w:u w:val="none"/>
                <w:shd w:fill="auto" w:val="clear"/>
                <w:vertAlign w:val="baseline"/>
                <w:rtl w:val="0"/>
              </w:rPr>
              <w:t xml:space="preserve">Almanakcommissie</w:t>
              <w:tab/>
              <w:t xml:space="preserve">6</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i2xxmoy24z8t">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Acquisitiecommissie</w:t>
              <w:tab/>
              <w:t xml:space="preserve">7</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2et92p0">
            <w:r w:rsidDel="00000000" w:rsidR="00000000" w:rsidRPr="00000000">
              <w:rPr>
                <w:i w:val="0"/>
                <w:iCs w:val="0"/>
                <w:smallCaps w:val="0"/>
                <w:strike w:val="0"/>
                <w:color w:val="000000"/>
                <w:sz w:val="24"/>
                <w:szCs w:val="24"/>
                <w:u w:val="none"/>
                <w:shd w:fill="auto" w:val="clear"/>
                <w:vertAlign w:val="baseline"/>
                <w:rtl w:val="0"/>
              </w:rPr>
              <w:t xml:space="preserve">Bestuurskundige Berichtencommissie</w:t>
              <w:tab/>
              <w:t xml:space="preserve">8</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ww54u39ztgc4">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Commissie Formeel</w:t>
              <w:tab/>
              <w:t xml:space="preserve">9</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3dy6vkm">
            <w:r w:rsidDel="00000000" w:rsidR="00000000" w:rsidRPr="00000000">
              <w:rPr>
                <w:i w:val="0"/>
                <w:iCs w:val="0"/>
                <w:smallCaps w:val="0"/>
                <w:strike w:val="0"/>
                <w:color w:val="000000"/>
                <w:sz w:val="24"/>
                <w:szCs w:val="24"/>
                <w:u w:val="none"/>
                <w:shd w:fill="auto" w:val="clear"/>
                <w:vertAlign w:val="baseline"/>
                <w:rtl w:val="0"/>
              </w:rPr>
              <w:t xml:space="preserve">Commissie Informeel</w:t>
              <w:tab/>
              <w:t xml:space="preserve">10</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1t3h5sf">
            <w:r w:rsidDel="00000000" w:rsidR="00000000" w:rsidRPr="00000000">
              <w:rPr>
                <w:i w:val="0"/>
                <w:iCs w:val="0"/>
                <w:smallCaps w:val="0"/>
                <w:strike w:val="0"/>
                <w:color w:val="000000"/>
                <w:sz w:val="24"/>
                <w:szCs w:val="24"/>
                <w:u w:val="none"/>
                <w:shd w:fill="auto" w:val="clear"/>
                <w:vertAlign w:val="baseline"/>
                <w:rtl w:val="0"/>
              </w:rPr>
              <w:t xml:space="preserve">Commissie Korte Reis</w:t>
              <w:tab/>
              <w:t xml:space="preserve">11</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4d34og8">
            <w:r w:rsidDel="00000000" w:rsidR="00000000" w:rsidRPr="00000000">
              <w:rPr>
                <w:i w:val="0"/>
                <w:iCs w:val="0"/>
                <w:smallCaps w:val="0"/>
                <w:strike w:val="0"/>
                <w:color w:val="000000"/>
                <w:sz w:val="24"/>
                <w:szCs w:val="24"/>
                <w:u w:val="none"/>
                <w:shd w:fill="auto" w:val="clear"/>
                <w:vertAlign w:val="baseline"/>
                <w:rtl w:val="0"/>
              </w:rPr>
              <w:t xml:space="preserve">Commissie Lange Reis</w:t>
              <w:tab/>
              <w:t xml:space="preserve">12</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2s8eyo1">
            <w:r w:rsidDel="00000000" w:rsidR="00000000" w:rsidRPr="00000000">
              <w:rPr>
                <w:i w:val="0"/>
                <w:iCs w:val="0"/>
                <w:smallCaps w:val="0"/>
                <w:strike w:val="0"/>
                <w:color w:val="000000"/>
                <w:sz w:val="24"/>
                <w:szCs w:val="24"/>
                <w:u w:val="none"/>
                <w:shd w:fill="auto" w:val="clear"/>
                <w:vertAlign w:val="baseline"/>
                <w:rtl w:val="0"/>
              </w:rPr>
              <w:t xml:space="preserve">Diescommissie</w:t>
              <w:tab/>
              <w:t xml:space="preserve">13</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17dp8vu">
            <w:r w:rsidDel="00000000" w:rsidR="00000000" w:rsidRPr="00000000">
              <w:rPr>
                <w:i w:val="0"/>
                <w:iCs w:val="0"/>
                <w:smallCaps w:val="0"/>
                <w:strike w:val="0"/>
                <w:color w:val="000000"/>
                <w:sz w:val="24"/>
                <w:szCs w:val="24"/>
                <w:u w:val="none"/>
                <w:shd w:fill="auto" w:val="clear"/>
                <w:vertAlign w:val="baseline"/>
                <w:rtl w:val="0"/>
              </w:rPr>
              <w:t xml:space="preserve">Introductiecommissie</w:t>
              <w:tab/>
              <w:t xml:space="preserve">14</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60g6e9g9lx3">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Mastercommissie</w:t>
              <w:tab/>
              <w:t xml:space="preserve">15</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3rdcrjn">
            <w:r w:rsidDel="00000000" w:rsidR="00000000" w:rsidRPr="00000000">
              <w:rPr>
                <w:i w:val="0"/>
                <w:iCs w:val="0"/>
                <w:smallCaps w:val="0"/>
                <w:strike w:val="0"/>
                <w:color w:val="000000"/>
                <w:sz w:val="24"/>
                <w:szCs w:val="24"/>
                <w:u w:val="none"/>
                <w:shd w:fill="auto" w:val="clear"/>
                <w:vertAlign w:val="baseline"/>
                <w:rtl w:val="0"/>
              </w:rPr>
              <w:t xml:space="preserve">Onderwijscommissie</w:t>
              <w:tab/>
              <w:t xml:space="preserve">16</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26in1rg">
            <w:r w:rsidDel="00000000" w:rsidR="00000000" w:rsidRPr="00000000">
              <w:rPr>
                <w:i w:val="0"/>
                <w:iCs w:val="0"/>
                <w:smallCaps w:val="0"/>
                <w:strike w:val="0"/>
                <w:color w:val="000000"/>
                <w:sz w:val="24"/>
                <w:szCs w:val="24"/>
                <w:u w:val="none"/>
                <w:shd w:fill="auto" w:val="clear"/>
                <w:vertAlign w:val="baseline"/>
                <w:rtl w:val="0"/>
              </w:rPr>
              <w:t xml:space="preserve">Promotiecommissie</w:t>
              <w:tab/>
              <w:t xml:space="preserve">17</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Redactie</w:t>
              <w:tab/>
              <w:t xml:space="preserve">18</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after="0" w:before="60" w:line="240" w:lineRule="auto"/>
            <w:rPr>
              <w:rFonts w:ascii="Arial" w:cs="Arial" w:eastAsia="Arial" w:hAnsi="Arial"/>
              <w:i w:val="0"/>
              <w:iCs w:val="0"/>
              <w:smallCaps w:val="0"/>
              <w:strike w:val="0"/>
              <w:color w:val="000000"/>
              <w:sz w:val="22"/>
              <w:szCs w:val="22"/>
              <w:u w:val="none"/>
              <w:shd w:fill="auto" w:val="clear"/>
              <w:vertAlign w:val="baseline"/>
            </w:rPr>
          </w:pPr>
          <w:hyperlink w:anchor="_heading=h.35nkun2">
            <w:r w:rsidDel="00000000" w:rsidR="00000000" w:rsidRPr="00000000">
              <w:rPr>
                <w:i w:val="0"/>
                <w:iCs w:val="0"/>
                <w:smallCaps w:val="0"/>
                <w:strike w:val="0"/>
                <w:color w:val="000000"/>
                <w:sz w:val="24"/>
                <w:szCs w:val="24"/>
                <w:u w:val="none"/>
                <w:shd w:fill="auto" w:val="clear"/>
                <w:vertAlign w:val="baseline"/>
                <w:rtl w:val="0"/>
              </w:rPr>
              <w:t xml:space="preserve">Geïnteresseerd?</w:t>
              <w:tab/>
              <w:t xml:space="preserve">19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D">
      <w:pPr>
        <w:spacing w:line="360" w:lineRule="auto"/>
        <w:rPr>
          <w:color w:val="4472c4"/>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1"/>
        <w:spacing w:after="0" w:line="360" w:lineRule="auto"/>
        <w:rPr/>
      </w:pPr>
      <w:bookmarkStart w:colFirst="0" w:colLast="0" w:name="_heading=h.gjdgxs" w:id="0"/>
      <w:bookmarkEnd w:id="0"/>
      <w:r w:rsidDel="00000000" w:rsidR="00000000" w:rsidRPr="00000000">
        <w:rPr>
          <w:rtl w:val="0"/>
        </w:rPr>
        <w:t xml:space="preserve">Commissie – Wat is dat?</w:t>
      </w:r>
    </w:p>
    <w:p w:rsidR="00000000" w:rsidDel="00000000" w:rsidP="00000000" w:rsidRDefault="00000000" w:rsidRPr="00000000" w14:paraId="0000001F">
      <w:pPr>
        <w:spacing w:line="360" w:lineRule="auto"/>
        <w:jc w:val="both"/>
        <w:rPr/>
      </w:pPr>
      <w:r w:rsidDel="00000000" w:rsidR="00000000" w:rsidRPr="00000000">
        <w:rPr>
          <w:rtl w:val="0"/>
        </w:rPr>
        <w:t xml:space="preserve">De B.I.L. is een studievereniging met veel kanten: van het organiseren van reizen tot formele activiteiten. In de hoeveelheid en diversiteit van deze activiteiten is de B.I.L. zelfs redelijk uniek. Het bestuur kan dit natuurlijk niet helemaal alleen organiseren. Daarom worden er elk jaar weer nieuwe commissies ingesteld om de bestuursleden te ondersteunen! Voor (bijna) elk ‘onderdeel’ van de B.I.L. is er een commissie.</w:t>
      </w:r>
    </w:p>
    <w:p w:rsidR="00000000" w:rsidDel="00000000" w:rsidP="00000000" w:rsidRDefault="00000000" w:rsidRPr="00000000" w14:paraId="00000020">
      <w:pPr>
        <w:spacing w:line="360" w:lineRule="auto"/>
        <w:jc w:val="both"/>
        <w:rPr/>
      </w:pPr>
      <w:r w:rsidDel="00000000" w:rsidR="00000000" w:rsidRPr="00000000">
        <w:rPr>
          <w:rtl w:val="0"/>
        </w:rPr>
        <w:t xml:space="preserve">Een commissie bestaat uit een groep B.I.L.-leden die zich in willen zetten voor een bepaald doel voor één (academisch) jaar. Vanzelfsprekend verschillen commissies erg van elkaar als het gaat om de tijd die je erin zal steken en waar de zwaartepunten liggen in het jaar. Er zijn veel verschillende commissies</w:t>
      </w:r>
      <w:r w:rsidDel="00000000" w:rsidR="00000000" w:rsidRPr="00000000">
        <w:rPr>
          <w:rtl w:val="0"/>
        </w:rPr>
        <w:t xml:space="preserve">, al </w:t>
      </w:r>
      <w:r w:rsidDel="00000000" w:rsidR="00000000" w:rsidRPr="00000000">
        <w:rPr>
          <w:rtl w:val="0"/>
        </w:rPr>
        <w:t xml:space="preserve">deze commissies zullen</w:t>
      </w:r>
      <w:r w:rsidDel="00000000" w:rsidR="00000000" w:rsidRPr="00000000">
        <w:rPr>
          <w:rtl w:val="0"/>
        </w:rPr>
        <w:t xml:space="preserve"> verderop in het boekje ook nog terug komen met uitleg. Er is voor elk wat wils!</w:t>
      </w:r>
    </w:p>
    <w:p w:rsidR="00000000" w:rsidDel="00000000" w:rsidP="00000000" w:rsidRDefault="00000000" w:rsidRPr="00000000" w14:paraId="00000021">
      <w:pPr>
        <w:spacing w:line="360" w:lineRule="auto"/>
        <w:jc w:val="both"/>
        <w:rPr/>
      </w:pPr>
      <w:r w:rsidDel="00000000" w:rsidR="00000000" w:rsidRPr="00000000">
        <w:rPr>
          <w:rtl w:val="0"/>
        </w:rPr>
        <w:t xml:space="preserve">Je regelt dus als het ware een stukje van de vereniging. Door regelmatig te vergaderen en met elkaar te overleggen zet je samen een eindproduct neer waar je samen trots op kan zijn. Door een commissie te doen leer je de studievereniging én de leden beter kennen op een laagdrempelige manier! Daarnaast doe je nuttige ervaring op als het gaat om samenwerking en het uitwisselen van ideeën. Daarnaast kan je, afhankelijk van jouw functie, ook nog ervaring opdoen met betrekking tot leidinggeven, organiseren, financieel management en bijvoorbeeld grafisch design. Kortom: grijp nu je kans!</w:t>
      </w:r>
    </w:p>
    <w:p w:rsidR="00000000" w:rsidDel="00000000" w:rsidP="00000000" w:rsidRDefault="00000000" w:rsidRPr="00000000" w14:paraId="00000022">
      <w:pPr>
        <w:spacing w:line="360" w:lineRule="auto"/>
        <w:jc w:val="both"/>
        <w:rPr/>
      </w:pPr>
      <w:r w:rsidDel="00000000" w:rsidR="00000000" w:rsidRPr="00000000">
        <w:rPr>
          <w:rtl w:val="0"/>
        </w:rPr>
        <w:t xml:space="preserve">Onder elke uitleg per commissie vindt je twee belangrijke punten: 1) tijdsinvestering en, 2) zwaartepunt. Deze geven een indicatie van hoeveel tijd je erin zal moeten gaan steken en wanneer het zwaartepunt is (lees: drukke momenten). Gebruik deze als handleiding voor hoeveel tijd je er aan kwijt zult zijn en wanneer. Maak je geen zorgen: zelfs een ‘hoge’ tijdsinvestering komt bij lange na niet in de buurt van een bijbaantje of iets dergelijks. Deze gradaties zijn slechts in vergelijking tot de andere functies. Wil je weten hoeveel tijd je ongeveer kwijt gaat zijn? Vraag dan het desbetreffende bestuurslid!</w:t>
      </w:r>
    </w:p>
    <w:p w:rsidR="00000000" w:rsidDel="00000000" w:rsidP="00000000" w:rsidRDefault="00000000" w:rsidRPr="00000000" w14:paraId="00000023">
      <w:pP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2"/>
        <w:spacing w:line="360" w:lineRule="auto"/>
        <w:rPr/>
      </w:pPr>
      <w:bookmarkStart w:colFirst="0" w:colLast="0" w:name="_heading=h.30j0zll" w:id="1"/>
      <w:bookmarkEnd w:id="1"/>
      <w:r w:rsidDel="00000000" w:rsidR="00000000" w:rsidRPr="00000000">
        <w:rPr>
          <w:rtl w:val="0"/>
        </w:rPr>
        <w:t xml:space="preserve">Functies</w:t>
      </w:r>
    </w:p>
    <w:p w:rsidR="00000000" w:rsidDel="00000000" w:rsidP="00000000" w:rsidRDefault="00000000" w:rsidRPr="00000000" w14:paraId="00000025">
      <w:pPr>
        <w:spacing w:after="0" w:line="360" w:lineRule="auto"/>
        <w:jc w:val="both"/>
        <w:rPr/>
      </w:pPr>
      <w:r w:rsidDel="00000000" w:rsidR="00000000" w:rsidRPr="00000000">
        <w:rPr>
          <w:rtl w:val="0"/>
        </w:rPr>
      </w:r>
    </w:p>
    <w:p w:rsidR="00000000" w:rsidDel="00000000" w:rsidP="00000000" w:rsidRDefault="00000000" w:rsidRPr="00000000" w14:paraId="00000026">
      <w:pPr>
        <w:spacing w:after="0" w:line="360" w:lineRule="auto"/>
        <w:jc w:val="both"/>
        <w:rPr>
          <w:i w:val="1"/>
          <w:iCs w:val="1"/>
          <w:color w:val="4472c4"/>
        </w:rPr>
      </w:pPr>
      <w:r w:rsidDel="00000000" w:rsidR="00000000" w:rsidRPr="00000000">
        <w:rPr>
          <w:i w:val="1"/>
          <w:iCs w:val="1"/>
          <w:color w:val="4472c4"/>
          <w:rtl w:val="0"/>
        </w:rPr>
        <w:t xml:space="preserve">Voorzitter</w:t>
      </w:r>
    </w:p>
    <w:p w:rsidR="00000000" w:rsidDel="00000000" w:rsidP="00000000" w:rsidRDefault="00000000" w:rsidRPr="00000000" w14:paraId="00000027">
      <w:pPr>
        <w:spacing w:line="360" w:lineRule="auto"/>
        <w:jc w:val="both"/>
        <w:rPr/>
      </w:pPr>
      <w:r w:rsidDel="00000000" w:rsidR="00000000" w:rsidRPr="00000000">
        <w:rPr>
          <w:rtl w:val="0"/>
        </w:rPr>
        <w:t xml:space="preserve">Een commissie houdt regelmatig vergaderingen. De voorzitter maakt de agenda voor elke vergadering en leidt de vergadering. Hij/zij houdt het overzicht van waar de commissie zich mee bezig houdt en zorgt ervoor dat de samenwerking tussen commissieleden onderling goed verloopt. De voorzitter neemt over het algemeen het voortouw, dus hier kun je echt je leiderschap skills ontwikkelen! Ook houdt de voorzitter de verantwoordelijke commissaris van het B.I.L.-bestuur op de hoogte van wat er allemaal gebeurt in de commissie.</w:t>
      </w:r>
    </w:p>
    <w:p w:rsidR="00000000" w:rsidDel="00000000" w:rsidP="00000000" w:rsidRDefault="00000000" w:rsidRPr="00000000" w14:paraId="00000028">
      <w:pPr>
        <w:spacing w:after="0" w:line="360" w:lineRule="auto"/>
        <w:jc w:val="both"/>
        <w:rPr>
          <w:i w:val="1"/>
          <w:iCs w:val="1"/>
          <w:color w:val="4472c4"/>
        </w:rPr>
      </w:pPr>
      <w:r w:rsidDel="00000000" w:rsidR="00000000" w:rsidRPr="00000000">
        <w:rPr>
          <w:i w:val="1"/>
          <w:iCs w:val="1"/>
          <w:color w:val="4472c4"/>
          <w:rtl w:val="0"/>
        </w:rPr>
        <w:t xml:space="preserve">Secretaris</w:t>
      </w:r>
    </w:p>
    <w:p w:rsidR="00000000" w:rsidDel="00000000" w:rsidP="00000000" w:rsidRDefault="00000000" w:rsidRPr="00000000" w14:paraId="00000029">
      <w:pPr>
        <w:spacing w:line="360" w:lineRule="auto"/>
        <w:jc w:val="both"/>
        <w:rPr/>
      </w:pPr>
      <w:r w:rsidDel="00000000" w:rsidR="00000000" w:rsidRPr="00000000">
        <w:rPr>
          <w:rtl w:val="0"/>
        </w:rPr>
        <w:t xml:space="preserve">De secretaris is de organiserende kracht van de commissie. De secretaris plant vergaderingen, zorgt voor een locatie om te vergaderen en neemt notulen tijdens de vergadering. Notulen zijn aantekeningen van de vergadering, bedoeld zodat commissieleden deze terug kunnen kijken. Ook onderhoudt de secretaris meestal het mailaccount als de commissie die heeft.</w:t>
      </w:r>
    </w:p>
    <w:p w:rsidR="00000000" w:rsidDel="00000000" w:rsidP="00000000" w:rsidRDefault="00000000" w:rsidRPr="00000000" w14:paraId="0000002A">
      <w:pPr>
        <w:spacing w:after="0" w:line="360" w:lineRule="auto"/>
        <w:jc w:val="both"/>
        <w:rPr>
          <w:i w:val="1"/>
          <w:iCs w:val="1"/>
          <w:color w:val="4472c4"/>
        </w:rPr>
      </w:pPr>
      <w:r w:rsidDel="00000000" w:rsidR="00000000" w:rsidRPr="00000000">
        <w:rPr>
          <w:i w:val="1"/>
          <w:iCs w:val="1"/>
          <w:color w:val="4472c4"/>
          <w:rtl w:val="0"/>
        </w:rPr>
        <w:t xml:space="preserve">Penningmeester</w:t>
      </w:r>
    </w:p>
    <w:p w:rsidR="00000000" w:rsidDel="00000000" w:rsidP="00000000" w:rsidRDefault="00000000" w:rsidRPr="00000000" w14:paraId="0000002B">
      <w:pPr>
        <w:spacing w:line="360" w:lineRule="auto"/>
        <w:jc w:val="both"/>
        <w:rPr/>
      </w:pPr>
      <w:r w:rsidDel="00000000" w:rsidR="00000000" w:rsidRPr="00000000">
        <w:rPr>
          <w:rtl w:val="0"/>
        </w:rPr>
        <w:t xml:space="preserve">De penningmeester let op het geld. Sommige commissies moeten voor de activiteiten die ze organiseren flink wat geld uitgeven. Een commissie krijgt vooraf een budget waar ze zich aan moet houden. De penningmeester ziet toe dat deze uitgaven binnen het budget blijven en werkt nauw samen met de penningmeester van het B.I.L.-bestuur.</w:t>
      </w:r>
    </w:p>
    <w:p w:rsidR="00000000" w:rsidDel="00000000" w:rsidP="00000000" w:rsidRDefault="00000000" w:rsidRPr="00000000" w14:paraId="0000002C">
      <w:pPr>
        <w:spacing w:after="0" w:line="360" w:lineRule="auto"/>
        <w:jc w:val="both"/>
        <w:rPr>
          <w:i w:val="1"/>
          <w:iCs w:val="1"/>
          <w:color w:val="4472c4"/>
        </w:rPr>
      </w:pPr>
      <w:r w:rsidDel="00000000" w:rsidR="00000000" w:rsidRPr="00000000">
        <w:rPr>
          <w:i w:val="1"/>
          <w:iCs w:val="1"/>
          <w:color w:val="4472c4"/>
          <w:rtl w:val="0"/>
        </w:rPr>
        <w:t xml:space="preserve">Algemeen commissielid</w:t>
      </w:r>
    </w:p>
    <w:p w:rsidR="00000000" w:rsidDel="00000000" w:rsidP="00000000" w:rsidRDefault="00000000" w:rsidRPr="00000000" w14:paraId="0000002D">
      <w:pPr>
        <w:spacing w:line="360" w:lineRule="auto"/>
        <w:jc w:val="both"/>
        <w:rPr/>
      </w:pPr>
      <w:r w:rsidDel="00000000" w:rsidR="00000000" w:rsidRPr="00000000">
        <w:rPr>
          <w:rtl w:val="0"/>
        </w:rPr>
        <w:t xml:space="preserve">Algemene commissieleden houden de commissie draaiende! Zij zijn de uitvoerende leden die de activiteiten van de commissie uitvoeren. Afhankelijk van de commissie kun je op een bepaald onderdeel van het takenpakket gezet worden, of juist gelden als vliegende keep. Mocht je heel erg twijfelen over welke functie je wilt en wil je niet gelijk teveel verantwoordelijkheid op je nemen? Dan is dit een uitstekende instapfunctie. Uiteraard voeren de voorzitter, secretaris en penningmeester ook de ‘algemene’ taken uit.</w:t>
      </w:r>
    </w:p>
    <w:p w:rsidR="00000000" w:rsidDel="00000000" w:rsidP="00000000" w:rsidRDefault="00000000" w:rsidRPr="00000000" w14:paraId="0000002E">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1"/>
        <w:spacing w:after="0" w:line="360" w:lineRule="auto"/>
        <w:rPr/>
      </w:pPr>
      <w:bookmarkStart w:colFirst="0" w:colLast="0" w:name="_heading=h.1fob9te" w:id="2"/>
      <w:bookmarkEnd w:id="2"/>
      <w:r w:rsidDel="00000000" w:rsidR="00000000" w:rsidRPr="00000000">
        <w:rPr>
          <w:rtl w:val="0"/>
        </w:rPr>
        <w:t xml:space="preserve">AlleJaarsDagen commissie (AJD)</w:t>
      </w:r>
    </w:p>
    <w:p w:rsidR="00000000" w:rsidDel="00000000" w:rsidP="00000000" w:rsidRDefault="00000000" w:rsidRPr="00000000" w14:paraId="00000030">
      <w:pPr>
        <w:spacing w:line="360" w:lineRule="auto"/>
        <w:jc w:val="both"/>
        <w:rPr/>
      </w:pPr>
      <w:r w:rsidDel="00000000" w:rsidR="00000000" w:rsidRPr="00000000">
        <w:rPr>
          <w:rtl w:val="0"/>
        </w:rPr>
        <w:t xml:space="preserve">Deze commissie organiseert een informeel weekend weg voor ongeveer 40 B.I.L.-ers. De commissie regelt een plek in Nederland waar je met de hele groep overnacht. Ook organiseert de commissie een avond uit in een leuke stad in de buurt en wordt er een activiteit voor overdag georganiseerd. </w:t>
      </w:r>
    </w:p>
    <w:p w:rsidR="00000000" w:rsidDel="00000000" w:rsidP="00000000" w:rsidRDefault="00000000" w:rsidRPr="00000000" w14:paraId="00000031">
      <w:pPr>
        <w:spacing w:line="360" w:lineRule="auto"/>
        <w:jc w:val="both"/>
        <w:rPr/>
      </w:pPr>
      <w:r w:rsidDel="00000000" w:rsidR="00000000" w:rsidRPr="00000000">
        <w:rPr>
          <w:rtl w:val="0"/>
        </w:rPr>
        <w:t xml:space="preserve">De AlleJaarsDagen Commissie is verantwoordelijk voor het organiseren van een informeel weekend voor leden uit alle jaren ergens in Nederland. Dit betekent dus een weekend waarin studenten van verschillende jaren met elkaar een fantastisch weekend hebben en elkaar beter leren kennen. Als commissie ga je op zoek naar een verblijfslocatie ergens in Nederland en ben je verantwoordelijk voor het verzorgen van de activiteiten tijdens het weekend.  </w:t>
      </w:r>
    </w:p>
    <w:p w:rsidR="00000000" w:rsidDel="00000000" w:rsidP="00000000" w:rsidRDefault="00000000" w:rsidRPr="00000000" w14:paraId="00000032">
      <w:pPr>
        <w:spacing w:line="360" w:lineRule="auto"/>
        <w:jc w:val="both"/>
        <w:rPr/>
      </w:pPr>
      <w:r w:rsidDel="00000000" w:rsidR="00000000" w:rsidRPr="00000000">
        <w:rPr>
          <w:rtl w:val="0"/>
        </w:rPr>
        <w:t xml:space="preserve">Hier behoort de traditionele jaarlijkse B.I.L.-cantus ook bij. De commissie zorgt er o.a. voor dat er cantus leiders zijn, er genoeg bier is natuurlijk en dat er ook alcoholvrije opties zijn voor mensen die niet zo’n zin hebben in bier. Uiteraard zorgt de commissie er ook voor dat alles goed verloopt en dat iedereen het zo veel mogelijk naar zijn of haar zin heeft.</w:t>
      </w:r>
    </w:p>
    <w:p w:rsidR="00000000" w:rsidDel="00000000" w:rsidP="00000000" w:rsidRDefault="00000000" w:rsidRPr="00000000" w14:paraId="00000033">
      <w:pPr>
        <w:spacing w:line="360" w:lineRule="auto"/>
        <w:jc w:val="both"/>
        <w:rPr>
          <w:i w:val="1"/>
          <w:iCs w:val="1"/>
        </w:rPr>
      </w:pPr>
      <w:r w:rsidDel="00000000" w:rsidR="00000000" w:rsidRPr="00000000">
        <w:rPr>
          <w:i w:val="1"/>
          <w:iCs w:val="1"/>
          <w:rtl w:val="0"/>
        </w:rPr>
        <w:t xml:space="preserve">Deze commissie valt onder de commissaris Buitenland &amp; Formeel.</w:t>
      </w:r>
    </w:p>
    <w:p w:rsidR="00000000" w:rsidDel="00000000" w:rsidP="00000000" w:rsidRDefault="00000000" w:rsidRPr="00000000" w14:paraId="00000034">
      <w:pPr>
        <w:spacing w:after="0" w:line="360" w:lineRule="auto"/>
        <w:jc w:val="right"/>
        <w:rPr/>
      </w:pPr>
      <w:r w:rsidDel="00000000" w:rsidR="00000000" w:rsidRPr="00000000">
        <w:rPr>
          <w:rtl w:val="0"/>
        </w:rPr>
      </w:r>
    </w:p>
    <w:p w:rsidR="00000000" w:rsidDel="00000000" w:rsidP="00000000" w:rsidRDefault="00000000" w:rsidRPr="00000000" w14:paraId="00000035">
      <w:pPr>
        <w:spacing w:after="0" w:line="360" w:lineRule="auto"/>
        <w:jc w:val="right"/>
        <w:rPr/>
      </w:pPr>
      <w:r w:rsidDel="00000000" w:rsidR="00000000" w:rsidRPr="00000000">
        <w:rPr>
          <w:rtl w:val="0"/>
        </w:rPr>
      </w:r>
    </w:p>
    <w:p w:rsidR="00000000" w:rsidDel="00000000" w:rsidP="00000000" w:rsidRDefault="00000000" w:rsidRPr="00000000" w14:paraId="00000036">
      <w:pPr>
        <w:spacing w:after="0" w:line="360" w:lineRule="auto"/>
        <w:jc w:val="right"/>
        <w:rPr/>
      </w:pPr>
      <w:r w:rsidDel="00000000" w:rsidR="00000000" w:rsidRPr="00000000">
        <w:rPr>
          <w:rtl w:val="0"/>
        </w:rPr>
      </w:r>
    </w:p>
    <w:p w:rsidR="00000000" w:rsidDel="00000000" w:rsidP="00000000" w:rsidRDefault="00000000" w:rsidRPr="00000000" w14:paraId="00000037">
      <w:pPr>
        <w:spacing w:after="0" w:line="360" w:lineRule="auto"/>
        <w:jc w:val="right"/>
        <w:rPr/>
      </w:pPr>
      <w:r w:rsidDel="00000000" w:rsidR="00000000" w:rsidRPr="00000000">
        <w:rPr>
          <w:rtl w:val="0"/>
        </w:rPr>
        <w:t xml:space="preserve">Tijdsinvestering: laag</w:t>
      </w:r>
    </w:p>
    <w:p w:rsidR="00000000" w:rsidDel="00000000" w:rsidP="00000000" w:rsidRDefault="00000000" w:rsidRPr="00000000" w14:paraId="00000038">
      <w:pPr>
        <w:spacing w:line="360" w:lineRule="auto"/>
        <w:jc w:val="right"/>
        <w:rPr/>
      </w:pPr>
      <w:r w:rsidDel="00000000" w:rsidR="00000000" w:rsidRPr="00000000">
        <w:rPr>
          <w:rtl w:val="0"/>
        </w:rPr>
        <w:t xml:space="preserve">Zwaartepunt: april/mei (tijdens AJD)</w:t>
      </w:r>
    </w:p>
    <w:p w:rsidR="00000000" w:rsidDel="00000000" w:rsidP="00000000" w:rsidRDefault="00000000" w:rsidRPr="00000000" w14:paraId="00000039">
      <w:pPr>
        <w:spacing w:line="36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A">
      <w:pPr>
        <w:pStyle w:val="Heading1"/>
        <w:rPr/>
      </w:pPr>
      <w:bookmarkStart w:colFirst="0" w:colLast="0" w:name="_heading=h.3znysh7" w:id="3"/>
      <w:bookmarkEnd w:id="3"/>
      <w:r w:rsidDel="00000000" w:rsidR="00000000" w:rsidRPr="00000000">
        <w:rPr>
          <w:rtl w:val="0"/>
        </w:rPr>
        <w:t xml:space="preserve">Almanakcommissie</w:t>
      </w:r>
    </w:p>
    <w:p w:rsidR="00000000" w:rsidDel="00000000" w:rsidP="00000000" w:rsidRDefault="00000000" w:rsidRPr="00000000" w14:paraId="0000003B">
      <w:pPr>
        <w:spacing w:line="360" w:lineRule="auto"/>
        <w:jc w:val="both"/>
        <w:rPr/>
      </w:pPr>
      <w:r w:rsidDel="00000000" w:rsidR="00000000" w:rsidRPr="00000000">
        <w:rPr>
          <w:rtl w:val="0"/>
        </w:rPr>
        <w:t xml:space="preserve">De Almanakcommissie ontwerpt het jaarboek van de vereniging. Samen met je commissie bedenk je een thema van het jaarboek. Hiervoor probeer je dan relevante personen te vinden die over dit thema een stukje willen schrijven in de almanak. Voorbeelden van mensen die in de almanak van de B.I.L. hebben geschreven zijn Ban Ki-Moon en Tony Blair, dus dat is zeker leuk om achteraan te gaan! Je maakt een zo leuk mogelijk overzicht van het verenigingsjaar, zodat B.I.L.’ers het afgelopen verenigingsjaar kunnen herleven. Dit resulteert in leuke fotocollages, verslagen van activiteiten die door de B.I.L. zijn georganiseerd en nog veel meer.</w:t>
      </w:r>
    </w:p>
    <w:p w:rsidR="00000000" w:rsidDel="00000000" w:rsidP="00000000" w:rsidRDefault="00000000" w:rsidRPr="00000000" w14:paraId="0000003C">
      <w:pPr>
        <w:spacing w:line="360" w:lineRule="auto"/>
        <w:jc w:val="both"/>
        <w:rPr/>
      </w:pPr>
      <w:r w:rsidDel="00000000" w:rsidR="00000000" w:rsidRPr="00000000">
        <w:rPr>
          <w:rtl w:val="0"/>
        </w:rPr>
        <w:t xml:space="preserve">De almanak wordt vormgegeven in Canva, waar je ook meteen mee leert werken. Dit is een hele handige skill om te hebben! Hier kun je zeker je creativiteit kwijt. </w:t>
      </w:r>
    </w:p>
    <w:p w:rsidR="00000000" w:rsidDel="00000000" w:rsidP="00000000" w:rsidRDefault="00000000" w:rsidRPr="00000000" w14:paraId="0000003D">
      <w:pPr>
        <w:spacing w:line="360" w:lineRule="auto"/>
        <w:jc w:val="both"/>
        <w:rPr>
          <w:i w:val="1"/>
          <w:iCs w:val="1"/>
        </w:rPr>
      </w:pPr>
      <w:r w:rsidDel="00000000" w:rsidR="00000000" w:rsidRPr="00000000">
        <w:rPr>
          <w:i w:val="1"/>
          <w:iCs w:val="1"/>
          <w:rtl w:val="0"/>
        </w:rPr>
        <w:t xml:space="preserve">Deze commissie valt onder de Secretaris.</w:t>
      </w:r>
    </w:p>
    <w:p w:rsidR="00000000" w:rsidDel="00000000" w:rsidP="00000000" w:rsidRDefault="00000000" w:rsidRPr="00000000" w14:paraId="0000003E">
      <w:pPr>
        <w:spacing w:line="360" w:lineRule="auto"/>
        <w:jc w:val="both"/>
        <w:rPr/>
      </w:pPr>
      <w:r w:rsidDel="00000000" w:rsidR="00000000" w:rsidRPr="00000000">
        <w:rPr>
          <w:rtl w:val="0"/>
        </w:rPr>
      </w:r>
    </w:p>
    <w:p w:rsidR="00000000" w:rsidDel="00000000" w:rsidP="00000000" w:rsidRDefault="00000000" w:rsidRPr="00000000" w14:paraId="0000003F">
      <w:pPr>
        <w:spacing w:line="360" w:lineRule="auto"/>
        <w:jc w:val="both"/>
        <w:rPr/>
      </w:pPr>
      <w:r w:rsidDel="00000000" w:rsidR="00000000" w:rsidRPr="00000000">
        <w:rPr>
          <w:rtl w:val="0"/>
        </w:rPr>
      </w:r>
    </w:p>
    <w:p w:rsidR="00000000" w:rsidDel="00000000" w:rsidP="00000000" w:rsidRDefault="00000000" w:rsidRPr="00000000" w14:paraId="00000040">
      <w:pPr>
        <w:spacing w:line="360" w:lineRule="auto"/>
        <w:jc w:val="right"/>
        <w:rPr/>
      </w:pPr>
      <w:r w:rsidDel="00000000" w:rsidR="00000000" w:rsidRPr="00000000">
        <w:rPr>
          <w:rtl w:val="0"/>
        </w:rPr>
        <w:t xml:space="preserve">Tijdsinvestering: gemiddeld</w:t>
      </w:r>
    </w:p>
    <w:p w:rsidR="00000000" w:rsidDel="00000000" w:rsidP="00000000" w:rsidRDefault="00000000" w:rsidRPr="00000000" w14:paraId="00000041">
      <w:pPr>
        <w:spacing w:line="360" w:lineRule="auto"/>
        <w:jc w:val="right"/>
        <w:rPr/>
      </w:pPr>
      <w:r w:rsidDel="00000000" w:rsidR="00000000" w:rsidRPr="00000000">
        <w:rPr>
          <w:rtl w:val="0"/>
        </w:rPr>
        <w:t xml:space="preserve">Zwaartepunt: verspreid over het hele jaar, </w:t>
        <w:br w:type="textWrapping"/>
        <w:t xml:space="preserve">maar vooral aan het einde van het jaar tijdens het afronden.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pStyle w:val="Heading1"/>
        <w:rPr/>
      </w:pPr>
      <w:bookmarkStart w:colFirst="0" w:colLast="0" w:name="_heading=h.i2xxmoy24z8t" w:id="4"/>
      <w:bookmarkEnd w:id="4"/>
      <w:r w:rsidDel="00000000" w:rsidR="00000000" w:rsidRPr="00000000">
        <w:rPr>
          <w:rtl w:val="0"/>
        </w:rPr>
        <w:t xml:space="preserve">Acquisitiecommissie </w:t>
      </w:r>
    </w:p>
    <w:p w:rsidR="00000000" w:rsidDel="00000000" w:rsidP="00000000" w:rsidRDefault="00000000" w:rsidRPr="00000000" w14:paraId="0000004C">
      <w:pPr>
        <w:spacing w:line="360" w:lineRule="auto"/>
        <w:rPr/>
      </w:pPr>
      <w:r w:rsidDel="00000000" w:rsidR="00000000" w:rsidRPr="00000000">
        <w:rPr>
          <w:rtl w:val="0"/>
        </w:rPr>
        <w:t xml:space="preserve">De Acquisitiecommissie is dé commissie waar het geld wordt binnengehaald zodat de penningmeester het weer uit kan geven. Het opgehaalde geld wordt gebruikt om leuke activiteiten te organiseren, reizen te maken en koffie op de B.I.L. – kamer te faciliteren! </w:t>
      </w:r>
    </w:p>
    <w:p w:rsidR="00000000" w:rsidDel="00000000" w:rsidP="00000000" w:rsidRDefault="00000000" w:rsidRPr="00000000" w14:paraId="0000004D">
      <w:pPr>
        <w:spacing w:line="360" w:lineRule="auto"/>
        <w:rPr/>
      </w:pPr>
      <w:r w:rsidDel="00000000" w:rsidR="00000000" w:rsidRPr="00000000">
        <w:rPr>
          <w:rtl w:val="0"/>
        </w:rPr>
        <w:t xml:space="preserve">In deze commissie gebruik je je charmes, professionele skills en een goed verkooppraatje om deals te sluiten met bedrijven, zowel privaat als publiek. Er zijn sponsor- of promotiedeals, vaak in ruil voor reclame op verschillende platforms, praatjes, netwerkborrels, workshops, kortingscodes, etc. Om deze deals te sluiten ga je persoonlijk langs bij de bedrijven en spreek je vaak met belangrijke mensen. Een echte boost voor je netwerk dus! </w:t>
      </w:r>
    </w:p>
    <w:p w:rsidR="00000000" w:rsidDel="00000000" w:rsidP="00000000" w:rsidRDefault="00000000" w:rsidRPr="00000000" w14:paraId="0000004E">
      <w:pPr>
        <w:spacing w:line="360" w:lineRule="auto"/>
        <w:rPr>
          <w:i w:val="1"/>
          <w:iCs w:val="1"/>
        </w:rPr>
      </w:pPr>
      <w:r w:rsidDel="00000000" w:rsidR="00000000" w:rsidRPr="00000000">
        <w:rPr>
          <w:i w:val="1"/>
          <w:iCs w:val="1"/>
          <w:rtl w:val="0"/>
        </w:rPr>
        <w:t xml:space="preserve">Deze commissie valt onder de Penningmeester. </w:t>
      </w:r>
    </w:p>
    <w:p w:rsidR="00000000" w:rsidDel="00000000" w:rsidP="00000000" w:rsidRDefault="00000000" w:rsidRPr="00000000" w14:paraId="0000004F">
      <w:pPr>
        <w:spacing w:line="360" w:lineRule="auto"/>
        <w:jc w:val="right"/>
        <w:rPr/>
      </w:pPr>
      <w:r w:rsidDel="00000000" w:rsidR="00000000" w:rsidRPr="00000000">
        <w:rPr>
          <w:rtl w:val="0"/>
        </w:rPr>
      </w:r>
    </w:p>
    <w:p w:rsidR="00000000" w:rsidDel="00000000" w:rsidP="00000000" w:rsidRDefault="00000000" w:rsidRPr="00000000" w14:paraId="00000050">
      <w:pPr>
        <w:spacing w:line="360" w:lineRule="auto"/>
        <w:jc w:val="right"/>
        <w:rPr/>
      </w:pPr>
      <w:r w:rsidDel="00000000" w:rsidR="00000000" w:rsidRPr="00000000">
        <w:rPr>
          <w:rtl w:val="0"/>
        </w:rPr>
      </w:r>
    </w:p>
    <w:p w:rsidR="00000000" w:rsidDel="00000000" w:rsidP="00000000" w:rsidRDefault="00000000" w:rsidRPr="00000000" w14:paraId="00000051">
      <w:pPr>
        <w:spacing w:line="360" w:lineRule="auto"/>
        <w:jc w:val="right"/>
        <w:rPr/>
      </w:pPr>
      <w:r w:rsidDel="00000000" w:rsidR="00000000" w:rsidRPr="00000000">
        <w:rPr>
          <w:rtl w:val="0"/>
        </w:rPr>
        <w:t xml:space="preserve">Tijdsinvestering: gemiddeld </w:t>
      </w:r>
    </w:p>
    <w:p w:rsidR="00000000" w:rsidDel="00000000" w:rsidP="00000000" w:rsidRDefault="00000000" w:rsidRPr="00000000" w14:paraId="00000052">
      <w:pPr>
        <w:spacing w:line="360" w:lineRule="auto"/>
        <w:jc w:val="right"/>
        <w:rPr>
          <w:sz w:val="20"/>
          <w:szCs w:val="20"/>
        </w:rPr>
      </w:pPr>
      <w:r w:rsidDel="00000000" w:rsidR="00000000" w:rsidRPr="00000000">
        <w:rPr>
          <w:rtl w:val="0"/>
        </w:rPr>
        <w:t xml:space="preserve">Zwaartepunt: verspreid over hele jaar</w:t>
      </w: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spacing w:after="0" w:line="360" w:lineRule="auto"/>
        <w:rPr/>
      </w:pPr>
      <w:bookmarkStart w:colFirst="0" w:colLast="0" w:name="_heading=h.jmb4y8ra02px" w:id="5"/>
      <w:bookmarkEnd w:id="5"/>
      <w:r w:rsidDel="00000000" w:rsidR="00000000" w:rsidRPr="00000000">
        <w:rPr>
          <w:rtl w:val="0"/>
        </w:rPr>
      </w:r>
    </w:p>
    <w:p w:rsidR="00000000" w:rsidDel="00000000" w:rsidP="00000000" w:rsidRDefault="00000000" w:rsidRPr="00000000" w14:paraId="00000054">
      <w:pPr>
        <w:pStyle w:val="Heading1"/>
        <w:spacing w:after="0" w:line="360" w:lineRule="auto"/>
        <w:rPr/>
      </w:pPr>
      <w:bookmarkStart w:colFirst="0" w:colLast="0" w:name="_heading=h.2et92p0" w:id="6"/>
      <w:bookmarkEnd w:id="6"/>
      <w:r w:rsidDel="00000000" w:rsidR="00000000" w:rsidRPr="00000000">
        <w:rPr>
          <w:rtl w:val="0"/>
        </w:rPr>
        <w:t xml:space="preserve">Bestuurskundige Berichtencommissie</w:t>
      </w:r>
    </w:p>
    <w:p w:rsidR="00000000" w:rsidDel="00000000" w:rsidP="00000000" w:rsidRDefault="00000000" w:rsidRPr="00000000" w14:paraId="00000055">
      <w:pPr>
        <w:spacing w:line="360" w:lineRule="auto"/>
        <w:jc w:val="both"/>
        <w:rPr/>
      </w:pPr>
      <w:r w:rsidDel="00000000" w:rsidR="00000000" w:rsidRPr="00000000">
        <w:rPr>
          <w:rtl w:val="0"/>
        </w:rPr>
        <w:t xml:space="preserve">De Bestuurskundige Berichtencommissie (BB-commissie) is één van de oudste commissies die de B.I.L. kent. De BB-commissie maakt een semi-wetenschappelijk blad dat twee keer per jaar wordt uitgegeven. In het blad staan o.a. interviews, opiniestukken en interessante aanbevelingen. Het blad houdt van prikkelende onderwerpen op het gebied van bestuurskunde, politicologie, internationale betrekkingen en economie. In deze commissie krijg je de kans je argumentatievaardigheden te ontwikkelen en om interviews te houden met (en soms zelfs samen te werken met) experts in hun veld. Je gaat (semi-)wetenschappelijke artikelen en opiniestukken schrijven over onderwerpen die jou interesseren. </w:t>
      </w:r>
    </w:p>
    <w:p w:rsidR="00000000" w:rsidDel="00000000" w:rsidP="00000000" w:rsidRDefault="00000000" w:rsidRPr="00000000" w14:paraId="00000056">
      <w:pPr>
        <w:spacing w:line="360" w:lineRule="auto"/>
        <w:jc w:val="both"/>
        <w:rPr/>
      </w:pPr>
      <w:r w:rsidDel="00000000" w:rsidR="00000000" w:rsidRPr="00000000">
        <w:rPr>
          <w:rtl w:val="0"/>
        </w:rPr>
        <w:t xml:space="preserve">Deze commissie is bij uitstek voor mensen die een sterke mening hebben en deze op een goede, zorgvuldige manier kunnen uitdragen. Ook is er ruimte voor commissieleden die zich willen focussen op de layout en opmaak van het blad. Hiervoor is iemand met een oog voor grafisch design, of die dit zou willen ontwikkelen, zeker gewenst! </w:t>
      </w:r>
    </w:p>
    <w:p w:rsidR="00000000" w:rsidDel="00000000" w:rsidP="00000000" w:rsidRDefault="00000000" w:rsidRPr="00000000" w14:paraId="00000057">
      <w:pPr>
        <w:spacing w:line="360" w:lineRule="auto"/>
        <w:jc w:val="both"/>
        <w:rPr>
          <w:i w:val="1"/>
          <w:iCs w:val="1"/>
        </w:rPr>
      </w:pPr>
      <w:r w:rsidDel="00000000" w:rsidR="00000000" w:rsidRPr="00000000">
        <w:rPr>
          <w:i w:val="1"/>
          <w:iCs w:val="1"/>
          <w:rtl w:val="0"/>
        </w:rPr>
        <w:t xml:space="preserve">Deze commissie valt onder de Penningmeester.</w:t>
      </w:r>
    </w:p>
    <w:p w:rsidR="00000000" w:rsidDel="00000000" w:rsidP="00000000" w:rsidRDefault="00000000" w:rsidRPr="00000000" w14:paraId="00000058">
      <w:pPr>
        <w:spacing w:line="360" w:lineRule="auto"/>
        <w:jc w:val="both"/>
        <w:rPr/>
      </w:pPr>
      <w:r w:rsidDel="00000000" w:rsidR="00000000" w:rsidRPr="00000000">
        <w:rPr>
          <w:rtl w:val="0"/>
        </w:rPr>
      </w:r>
    </w:p>
    <w:p w:rsidR="00000000" w:rsidDel="00000000" w:rsidP="00000000" w:rsidRDefault="00000000" w:rsidRPr="00000000" w14:paraId="00000059">
      <w:pPr>
        <w:spacing w:line="360" w:lineRule="auto"/>
        <w:jc w:val="both"/>
        <w:rPr/>
      </w:pPr>
      <w:r w:rsidDel="00000000" w:rsidR="00000000" w:rsidRPr="00000000">
        <w:rPr>
          <w:rtl w:val="0"/>
        </w:rPr>
      </w:r>
    </w:p>
    <w:p w:rsidR="00000000" w:rsidDel="00000000" w:rsidP="00000000" w:rsidRDefault="00000000" w:rsidRPr="00000000" w14:paraId="0000005A">
      <w:pPr>
        <w:spacing w:line="360" w:lineRule="auto"/>
        <w:jc w:val="right"/>
        <w:rPr/>
      </w:pPr>
      <w:r w:rsidDel="00000000" w:rsidR="00000000" w:rsidRPr="00000000">
        <w:rPr>
          <w:rtl w:val="0"/>
        </w:rPr>
        <w:t xml:space="preserve">Tijdsinvestering: gemiddeld</w:t>
      </w:r>
    </w:p>
    <w:p w:rsidR="00000000" w:rsidDel="00000000" w:rsidP="00000000" w:rsidRDefault="00000000" w:rsidRPr="00000000" w14:paraId="0000005B">
      <w:pPr>
        <w:spacing w:line="360" w:lineRule="auto"/>
        <w:jc w:val="right"/>
        <w:rPr/>
      </w:pPr>
      <w:r w:rsidDel="00000000" w:rsidR="00000000" w:rsidRPr="00000000">
        <w:rPr>
          <w:rtl w:val="0"/>
        </w:rPr>
        <w:t xml:space="preserve">Zwaartepunt: Periode voor het uitbrengen van de BB</w:t>
      </w:r>
    </w:p>
    <w:p w:rsidR="00000000" w:rsidDel="00000000" w:rsidP="00000000" w:rsidRDefault="00000000" w:rsidRPr="00000000" w14:paraId="0000005C">
      <w:pPr>
        <w:spacing w:line="360" w:lineRule="auto"/>
        <w:jc w:val="right"/>
        <w:rPr/>
      </w:pPr>
      <w:r w:rsidDel="00000000" w:rsidR="00000000" w:rsidRPr="00000000">
        <w:rPr>
          <w:rtl w:val="0"/>
        </w:rPr>
        <w:t xml:space="preserve"> </w:t>
      </w:r>
    </w:p>
    <w:p w:rsidR="00000000" w:rsidDel="00000000" w:rsidP="00000000" w:rsidRDefault="00000000" w:rsidRPr="00000000" w14:paraId="0000005D">
      <w:pPr>
        <w:spacing w:line="360" w:lineRule="auto"/>
        <w:jc w:val="right"/>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pStyle w:val="Heading1"/>
        <w:spacing w:line="360" w:lineRule="auto"/>
        <w:rPr/>
      </w:pPr>
      <w:bookmarkStart w:colFirst="0" w:colLast="0" w:name="_heading=h.ww54u39ztgc4" w:id="7"/>
      <w:bookmarkEnd w:id="7"/>
      <w:r w:rsidDel="00000000" w:rsidR="00000000" w:rsidRPr="00000000">
        <w:rPr>
          <w:rtl w:val="0"/>
        </w:rPr>
        <w:t xml:space="preserve">Commissie Formeel </w:t>
      </w:r>
    </w:p>
    <w:p w:rsidR="00000000" w:rsidDel="00000000" w:rsidP="00000000" w:rsidRDefault="00000000" w:rsidRPr="00000000" w14:paraId="00000064">
      <w:pPr>
        <w:spacing w:line="360" w:lineRule="auto"/>
        <w:rPr/>
      </w:pPr>
      <w:r w:rsidDel="00000000" w:rsidR="00000000" w:rsidRPr="00000000">
        <w:rPr>
          <w:rtl w:val="0"/>
        </w:rPr>
        <w:t xml:space="preserve">De Commissie Formeel is dé plek waar je samen met je commissieleden de formele activiteiten van de B.I.L. organiseert. Dit betekent dat je met elkaar nadenkt over inspirerende locaties, contact legt met organisaties en zorgt dat de formele kant van de B.I.L. goed naar voren komt. Denk hierbij aan bezoeken uit het verleden aan bijvoorbeeld het Kabinet van de Koning, de Tweede Kamer, Ministeries of het uitnodigen van topambtenaren en politici voor lezingen. Dit soort boeiende en professionele activiteiten vallen onder jullie verantwoordelijkheid. </w:t>
      </w:r>
    </w:p>
    <w:p w:rsidR="00000000" w:rsidDel="00000000" w:rsidP="00000000" w:rsidRDefault="00000000" w:rsidRPr="00000000" w14:paraId="00000065">
      <w:pPr>
        <w:spacing w:line="360" w:lineRule="auto"/>
        <w:rPr/>
      </w:pPr>
      <w:r w:rsidDel="00000000" w:rsidR="00000000" w:rsidRPr="00000000">
        <w:rPr>
          <w:rtl w:val="0"/>
        </w:rPr>
        <w:t xml:space="preserve">Wat de commissie zo leuk maakt, is de kans om jezelf op professioneel vlak te ontplooien en om op plekken te komen waar je niet zomaar komt! De ene keer organiseer je een lezing, de andere keer ben je te gast op een bestuurskundig boeiende plek! Je legt contacten, doet onderzoek naar interessante mogelijkheden en leert tegelijkertijd je professionele en formele kant verder ontwikkelen. Zo laat je samen met je commissie zien dat de B.I.L. naast haar gezelligheid ook een professioneel en formeel karakter kent. </w:t>
      </w:r>
    </w:p>
    <w:p w:rsidR="00000000" w:rsidDel="00000000" w:rsidP="00000000" w:rsidRDefault="00000000" w:rsidRPr="00000000" w14:paraId="00000066">
      <w:pPr>
        <w:spacing w:line="360" w:lineRule="auto"/>
        <w:rPr>
          <w:i w:val="1"/>
          <w:iCs w:val="1"/>
        </w:rPr>
      </w:pPr>
      <w:r w:rsidDel="00000000" w:rsidR="00000000" w:rsidRPr="00000000">
        <w:rPr>
          <w:i w:val="1"/>
          <w:iCs w:val="1"/>
          <w:rtl w:val="0"/>
        </w:rPr>
        <w:t xml:space="preserve">Deze commissie valt onder de commissaris Buitenland &amp; Formeel. </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jc w:val="right"/>
        <w:rPr/>
      </w:pPr>
      <w:r w:rsidDel="00000000" w:rsidR="00000000" w:rsidRPr="00000000">
        <w:rPr>
          <w:rtl w:val="0"/>
        </w:rPr>
        <w:t xml:space="preserve">Tijdsinvestering: gemiddeld </w:t>
      </w:r>
    </w:p>
    <w:p w:rsidR="00000000" w:rsidDel="00000000" w:rsidP="00000000" w:rsidRDefault="00000000" w:rsidRPr="00000000" w14:paraId="00000069">
      <w:pPr>
        <w:spacing w:line="360" w:lineRule="auto"/>
        <w:jc w:val="right"/>
        <w:rPr/>
      </w:pPr>
      <w:r w:rsidDel="00000000" w:rsidR="00000000" w:rsidRPr="00000000">
        <w:rPr>
          <w:rtl w:val="0"/>
        </w:rPr>
        <w:t xml:space="preserve">Zwaartepunt: verspreid over het jaar, iets drukker rondom eventueel organiseren van het symposium</w:t>
      </w:r>
    </w:p>
    <w:p w:rsidR="00000000" w:rsidDel="00000000" w:rsidP="00000000" w:rsidRDefault="00000000" w:rsidRPr="00000000" w14:paraId="0000006A">
      <w:pPr>
        <w:spacing w:line="360" w:lineRule="auto"/>
        <w:jc w:val="right"/>
        <w:rPr/>
      </w:pPr>
      <w:r w:rsidDel="00000000" w:rsidR="00000000" w:rsidRPr="00000000">
        <w:rPr>
          <w:rtl w:val="0"/>
        </w:rPr>
      </w:r>
    </w:p>
    <w:p w:rsidR="00000000" w:rsidDel="00000000" w:rsidP="00000000" w:rsidRDefault="00000000" w:rsidRPr="00000000" w14:paraId="0000006B">
      <w:pPr>
        <w:spacing w:line="360" w:lineRule="auto"/>
        <w:jc w:val="right"/>
        <w:rPr/>
      </w:pPr>
      <w:r w:rsidDel="00000000" w:rsidR="00000000" w:rsidRPr="00000000">
        <w:rPr>
          <w:rtl w:val="0"/>
        </w:rPr>
      </w:r>
    </w:p>
    <w:p w:rsidR="00000000" w:rsidDel="00000000" w:rsidP="00000000" w:rsidRDefault="00000000" w:rsidRPr="00000000" w14:paraId="0000006C">
      <w:pPr>
        <w:pStyle w:val="Heading1"/>
        <w:spacing w:line="360" w:lineRule="auto"/>
        <w:rPr/>
      </w:pPr>
      <w:bookmarkStart w:colFirst="0" w:colLast="0" w:name="_heading=h.kgopalzhlscv" w:id="8"/>
      <w:bookmarkEnd w:id="8"/>
      <w:r w:rsidDel="00000000" w:rsidR="00000000" w:rsidRPr="00000000">
        <w:rPr>
          <w:rtl w:val="0"/>
        </w:rPr>
      </w:r>
    </w:p>
    <w:p w:rsidR="00000000" w:rsidDel="00000000" w:rsidP="00000000" w:rsidRDefault="00000000" w:rsidRPr="00000000" w14:paraId="0000006D">
      <w:pPr>
        <w:pStyle w:val="Heading1"/>
        <w:spacing w:line="360" w:lineRule="auto"/>
        <w:rPr/>
      </w:pPr>
      <w:bookmarkStart w:colFirst="0" w:colLast="0" w:name="_heading=h.ygiw29ms4et5" w:id="9"/>
      <w:bookmarkEnd w:id="9"/>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pStyle w:val="Heading1"/>
        <w:spacing w:line="360" w:lineRule="auto"/>
        <w:rPr/>
      </w:pPr>
      <w:bookmarkStart w:colFirst="0" w:colLast="0" w:name="_heading=h.l0johxfe5xz8" w:id="10"/>
      <w:bookmarkEnd w:id="10"/>
      <w:r w:rsidDel="00000000" w:rsidR="00000000" w:rsidRPr="00000000">
        <w:rPr>
          <w:rtl w:val="0"/>
        </w:rPr>
      </w:r>
    </w:p>
    <w:p w:rsidR="00000000" w:rsidDel="00000000" w:rsidP="00000000" w:rsidRDefault="00000000" w:rsidRPr="00000000" w14:paraId="00000071">
      <w:pPr>
        <w:pStyle w:val="Heading1"/>
        <w:spacing w:line="360" w:lineRule="auto"/>
        <w:rPr/>
      </w:pPr>
      <w:bookmarkStart w:colFirst="0" w:colLast="0" w:name="_heading=h.3dy6vkm" w:id="11"/>
      <w:bookmarkEnd w:id="11"/>
      <w:r w:rsidDel="00000000" w:rsidR="00000000" w:rsidRPr="00000000">
        <w:rPr>
          <w:rtl w:val="0"/>
        </w:rPr>
        <w:t xml:space="preserve">Commissie Informeel</w:t>
      </w:r>
    </w:p>
    <w:p w:rsidR="00000000" w:rsidDel="00000000" w:rsidP="00000000" w:rsidRDefault="00000000" w:rsidRPr="00000000" w14:paraId="00000072">
      <w:pPr>
        <w:spacing w:line="360" w:lineRule="auto"/>
        <w:jc w:val="both"/>
        <w:rPr/>
      </w:pPr>
      <w:r w:rsidDel="00000000" w:rsidR="00000000" w:rsidRPr="00000000">
        <w:rPr>
          <w:rtl w:val="0"/>
        </w:rPr>
        <w:t xml:space="preserve">De commissie informeel is één van de gezelligste commissies van de B.I.L.! Deze commissie gaat, zoals de naam al zegt, over alle informele activiteiten die de B.I.L. organiseert. Eén van de bekendste activiteiten is de AfterTentamenBorrel waar B.I.L.’ers na de tentamens het blok mooi kunnen afsluiten onder het genot van een drankje met hun medestudenten. Daarnaast kan je ook denken aan kroegentochten, feestjes of een pubquiz. Naast borrels organiseert commissie informeel ook activiteiten overdag. Dit kan van alles zijn zoals een stranddag of een picknick. Goede ideeën zijn dus altijd welkom! </w:t>
      </w:r>
    </w:p>
    <w:p w:rsidR="00000000" w:rsidDel="00000000" w:rsidP="00000000" w:rsidRDefault="00000000" w:rsidRPr="00000000" w14:paraId="00000073">
      <w:pPr>
        <w:spacing w:line="360" w:lineRule="auto"/>
        <w:jc w:val="both"/>
        <w:rPr/>
      </w:pPr>
      <w:r w:rsidDel="00000000" w:rsidR="00000000" w:rsidRPr="00000000">
        <w:rPr>
          <w:rtl w:val="0"/>
        </w:rPr>
        <w:t xml:space="preserve">Binnen deze commissie worden leuke en nieuwe ideeën gewaardeerd! Door heel het jaar ontwikkel je je organisatie skills en hoe je het beste een activiteit in goede banen kan leiden. Ook leer je meteen leuke plekken kennen om drankjes te doen, wat nooit verkeerd is! </w:t>
      </w:r>
    </w:p>
    <w:p w:rsidR="00000000" w:rsidDel="00000000" w:rsidP="00000000" w:rsidRDefault="00000000" w:rsidRPr="00000000" w14:paraId="00000074">
      <w:pPr>
        <w:spacing w:line="360" w:lineRule="auto"/>
        <w:jc w:val="both"/>
        <w:rPr>
          <w:i w:val="1"/>
          <w:iCs w:val="1"/>
        </w:rPr>
      </w:pPr>
      <w:r w:rsidDel="00000000" w:rsidR="00000000" w:rsidRPr="00000000">
        <w:rPr>
          <w:rtl w:val="0"/>
        </w:rPr>
      </w:r>
    </w:p>
    <w:p w:rsidR="00000000" w:rsidDel="00000000" w:rsidP="00000000" w:rsidRDefault="00000000" w:rsidRPr="00000000" w14:paraId="00000075">
      <w:pPr>
        <w:spacing w:line="360" w:lineRule="auto"/>
        <w:jc w:val="both"/>
        <w:rPr>
          <w:i w:val="1"/>
          <w:iCs w:val="1"/>
        </w:rPr>
      </w:pPr>
      <w:r w:rsidDel="00000000" w:rsidR="00000000" w:rsidRPr="00000000">
        <w:rPr>
          <w:i w:val="1"/>
          <w:iCs w:val="1"/>
          <w:rtl w:val="0"/>
        </w:rPr>
        <w:t xml:space="preserve">Deze commissie valt onder de commissaris Intern. </w:t>
      </w:r>
    </w:p>
    <w:p w:rsidR="00000000" w:rsidDel="00000000" w:rsidP="00000000" w:rsidRDefault="00000000" w:rsidRPr="00000000" w14:paraId="00000076">
      <w:pPr>
        <w:spacing w:line="360" w:lineRule="auto"/>
        <w:jc w:val="both"/>
        <w:rPr>
          <w:i w:val="1"/>
          <w:iCs w:val="1"/>
        </w:rPr>
      </w:pPr>
      <w:r w:rsidDel="00000000" w:rsidR="00000000" w:rsidRPr="00000000">
        <w:rPr>
          <w:rtl w:val="0"/>
        </w:rPr>
      </w:r>
    </w:p>
    <w:p w:rsidR="00000000" w:rsidDel="00000000" w:rsidP="00000000" w:rsidRDefault="00000000" w:rsidRPr="00000000" w14:paraId="00000077">
      <w:pPr>
        <w:spacing w:line="360" w:lineRule="auto"/>
        <w:jc w:val="both"/>
        <w:rPr>
          <w:i w:val="1"/>
          <w:iCs w:val="1"/>
        </w:rPr>
      </w:pPr>
      <w:r w:rsidDel="00000000" w:rsidR="00000000" w:rsidRPr="00000000">
        <w:rPr>
          <w:rtl w:val="0"/>
        </w:rPr>
      </w:r>
    </w:p>
    <w:p w:rsidR="00000000" w:rsidDel="00000000" w:rsidP="00000000" w:rsidRDefault="00000000" w:rsidRPr="00000000" w14:paraId="00000078">
      <w:pPr>
        <w:spacing w:line="360" w:lineRule="auto"/>
        <w:jc w:val="right"/>
        <w:rPr/>
      </w:pPr>
      <w:r w:rsidDel="00000000" w:rsidR="00000000" w:rsidRPr="00000000">
        <w:rPr>
          <w:rtl w:val="0"/>
        </w:rPr>
        <w:t xml:space="preserve">Tijdsinvestering: gemiddeld tot hoog</w:t>
      </w:r>
    </w:p>
    <w:p w:rsidR="00000000" w:rsidDel="00000000" w:rsidP="00000000" w:rsidRDefault="00000000" w:rsidRPr="00000000" w14:paraId="00000079">
      <w:pPr>
        <w:spacing w:line="360" w:lineRule="auto"/>
        <w:jc w:val="right"/>
        <w:rPr/>
      </w:pPr>
      <w:r w:rsidDel="00000000" w:rsidR="00000000" w:rsidRPr="00000000">
        <w:rPr>
          <w:rtl w:val="0"/>
        </w:rPr>
        <w:t xml:space="preserve">Zwaartepunt: verspreid over het hele jaar</w:t>
      </w:r>
    </w:p>
    <w:p w:rsidR="00000000" w:rsidDel="00000000" w:rsidP="00000000" w:rsidRDefault="00000000" w:rsidRPr="00000000" w14:paraId="0000007A">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1"/>
        <w:spacing w:after="0" w:line="360" w:lineRule="auto"/>
        <w:rPr/>
      </w:pPr>
      <w:bookmarkStart w:colFirst="0" w:colLast="0" w:name="_heading=h.1t3h5sf" w:id="12"/>
      <w:bookmarkEnd w:id="12"/>
      <w:r w:rsidDel="00000000" w:rsidR="00000000" w:rsidRPr="00000000">
        <w:rPr>
          <w:rtl w:val="0"/>
        </w:rPr>
        <w:t xml:space="preserve">Commissie Korte Reis</w:t>
      </w:r>
    </w:p>
    <w:p w:rsidR="00000000" w:rsidDel="00000000" w:rsidP="00000000" w:rsidRDefault="00000000" w:rsidRPr="00000000" w14:paraId="0000007C">
      <w:pPr>
        <w:spacing w:line="360" w:lineRule="auto"/>
        <w:jc w:val="both"/>
        <w:rPr/>
      </w:pPr>
      <w:r w:rsidDel="00000000" w:rsidR="00000000" w:rsidRPr="00000000">
        <w:rPr>
          <w:rtl w:val="0"/>
        </w:rPr>
        <w:t xml:space="preserve">De naam zegt het al: deze commissie organiseert de korte reis. Dit is een reis van vier à vijf dagen naar een stad in Europa die meestal eind januari, na de hertentamens, plaatsvindt. Als commissielid bereid je de reis voor; je regelt formele en informele activiteiten die je met de groep (van ongeveer 60 studenten) gaat doen. Meestal ga je langs de Nederlandse Ambassade in het land waar je bent, of langs een parlementsgebouw. De formele activiteiten vinden vooral overdag plaats (ongeveer twee per werkdag). Formele activiteiten kunnen van alles zijn: bezoeken aan overheidsorganisaties en internationale organisaties, maar ook bijvoorbeeld aan een universiteit of cultuur significante locatie van het land waar je bezoekt.</w:t>
      </w:r>
    </w:p>
    <w:p w:rsidR="00000000" w:rsidDel="00000000" w:rsidP="00000000" w:rsidRDefault="00000000" w:rsidRPr="00000000" w14:paraId="0000007D">
      <w:pPr>
        <w:spacing w:line="360" w:lineRule="auto"/>
        <w:jc w:val="both"/>
        <w:rPr/>
      </w:pPr>
      <w:r w:rsidDel="00000000" w:rsidR="00000000" w:rsidRPr="00000000">
        <w:rPr>
          <w:rtl w:val="0"/>
        </w:rPr>
        <w:t xml:space="preserve">Voor in de avond bedenken de commissieleden informele activiteiten. Zo is een kroegentocht in de stad vaste prik. Maar voor de informele activiteiten kun je ook iets heel anders creatiefs verzinnen. De commissie is hier helemaal vrij in!</w:t>
      </w:r>
    </w:p>
    <w:p w:rsidR="00000000" w:rsidDel="00000000" w:rsidP="00000000" w:rsidRDefault="00000000" w:rsidRPr="00000000" w14:paraId="0000007E">
      <w:pPr>
        <w:spacing w:line="360" w:lineRule="auto"/>
        <w:jc w:val="both"/>
        <w:rPr/>
      </w:pPr>
      <w:r w:rsidDel="00000000" w:rsidR="00000000" w:rsidRPr="00000000">
        <w:rPr>
          <w:rtl w:val="0"/>
        </w:rPr>
        <w:t xml:space="preserve">Om een kleine indicatie te geven: de afgelopen jaren is de korte reis naar Tirana, Edinburg, Riga en Belgrado geweest.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i w:val="1"/>
          <w:iCs w:val="1"/>
        </w:rPr>
      </w:pPr>
      <w:r w:rsidDel="00000000" w:rsidR="00000000" w:rsidRPr="00000000">
        <w:rPr>
          <w:i w:val="1"/>
          <w:iCs w:val="1"/>
          <w:rtl w:val="0"/>
        </w:rPr>
        <w:t xml:space="preserve">Deze commissie valt onder de commissaris Buitenland &amp; Formeel.</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i w:val="1"/>
          <w:iCs w:val="1"/>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3">
      <w:pPr>
        <w:spacing w:line="360" w:lineRule="auto"/>
        <w:jc w:val="right"/>
        <w:rPr/>
      </w:pPr>
      <w:r w:rsidDel="00000000" w:rsidR="00000000" w:rsidRPr="00000000">
        <w:rPr>
          <w:rtl w:val="0"/>
        </w:rPr>
        <w:t xml:space="preserve">Tijdsinvestering: gemiddeld.</w:t>
      </w:r>
    </w:p>
    <w:p w:rsidR="00000000" w:rsidDel="00000000" w:rsidP="00000000" w:rsidRDefault="00000000" w:rsidRPr="00000000" w14:paraId="00000084">
      <w:pPr>
        <w:spacing w:line="360" w:lineRule="auto"/>
        <w:jc w:val="right"/>
        <w:rPr/>
      </w:pPr>
      <w:r w:rsidDel="00000000" w:rsidR="00000000" w:rsidRPr="00000000">
        <w:rPr>
          <w:rtl w:val="0"/>
        </w:rPr>
        <w:t xml:space="preserve">Zwaartepunt: tweede blok (eerste semester) &amp; Korte Reis</w:t>
      </w:r>
    </w:p>
    <w:p w:rsidR="00000000" w:rsidDel="00000000" w:rsidP="00000000" w:rsidRDefault="00000000" w:rsidRPr="00000000" w14:paraId="00000085">
      <w:pPr>
        <w:spacing w:line="360" w:lineRule="auto"/>
        <w:jc w:val="right"/>
        <w:rPr/>
      </w:pPr>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spacing w:after="0" w:line="360" w:lineRule="auto"/>
        <w:rPr/>
      </w:pPr>
      <w:bookmarkStart w:colFirst="0" w:colLast="0" w:name="_heading=h.4d34og8" w:id="13"/>
      <w:bookmarkEnd w:id="13"/>
      <w:r w:rsidDel="00000000" w:rsidR="00000000" w:rsidRPr="00000000">
        <w:rPr>
          <w:rtl w:val="0"/>
        </w:rPr>
        <w:t xml:space="preserve">Commissie Lange Reis</w:t>
      </w:r>
    </w:p>
    <w:p w:rsidR="00000000" w:rsidDel="00000000" w:rsidP="00000000" w:rsidRDefault="00000000" w:rsidRPr="00000000" w14:paraId="00000087">
      <w:pPr>
        <w:spacing w:line="360" w:lineRule="auto"/>
        <w:jc w:val="both"/>
        <w:rPr/>
      </w:pPr>
      <w:r w:rsidDel="00000000" w:rsidR="00000000" w:rsidRPr="00000000">
        <w:rPr>
          <w:rtl w:val="0"/>
        </w:rPr>
        <w:t xml:space="preserve">De Commissie Lange Reis heeft eenzelfde opbouw als de Commissie Korte Reis, maar toch gebeuren hier hele andere dingen. De lange reis vindt meestal aan het einde van juni plaats. Dit is na de herkansingen van het laatste blok, zodat je al je zorgen van afgelopen jaar kunt loslaten op een legendarische reis! Er gaan ongeveer 40 studenten mee op een reis van +- 10 dagen naar een exotische bestemming. Hierbij kun je denken aan New York, Jordanië en Marokko. </w:t>
      </w:r>
    </w:p>
    <w:p w:rsidR="00000000" w:rsidDel="00000000" w:rsidP="00000000" w:rsidRDefault="00000000" w:rsidRPr="00000000" w14:paraId="00000088">
      <w:pPr>
        <w:spacing w:line="360" w:lineRule="auto"/>
        <w:jc w:val="both"/>
        <w:rPr/>
      </w:pPr>
      <w:r w:rsidDel="00000000" w:rsidR="00000000" w:rsidRPr="00000000">
        <w:rPr>
          <w:rtl w:val="0"/>
        </w:rPr>
        <w:t xml:space="preserve">Doordat deze reis 10 dagen duurt, is er veel ruimte voor de commissie om leuke activiteiten te organiseren. Zowel formeel, informeel als cultureel. Maar ook moet je goed nadenken over de accommodatie, het vervoer op de plaats van bestemming, maar ook een eventuele taalbarrière. </w:t>
      </w:r>
    </w:p>
    <w:p w:rsidR="00000000" w:rsidDel="00000000" w:rsidP="00000000" w:rsidRDefault="00000000" w:rsidRPr="00000000" w14:paraId="00000089">
      <w:pPr>
        <w:spacing w:line="360" w:lineRule="auto"/>
        <w:jc w:val="both"/>
        <w:rPr/>
      </w:pPr>
      <w:r w:rsidDel="00000000" w:rsidR="00000000" w:rsidRPr="00000000">
        <w:rPr>
          <w:rtl w:val="0"/>
        </w:rPr>
        <w:t xml:space="preserve">Bij deze commissie leer je, net als bij de Commissie Korte Reis, een groep van 40 studenten leiden door een nog verder land! </w:t>
      </w:r>
    </w:p>
    <w:p w:rsidR="00000000" w:rsidDel="00000000" w:rsidP="00000000" w:rsidRDefault="00000000" w:rsidRPr="00000000" w14:paraId="0000008A">
      <w:pPr>
        <w:spacing w:line="360" w:lineRule="auto"/>
        <w:jc w:val="both"/>
        <w:rPr>
          <w:i w:val="1"/>
          <w:iCs w:val="1"/>
        </w:rPr>
      </w:pPr>
      <w:r w:rsidDel="00000000" w:rsidR="00000000" w:rsidRPr="00000000">
        <w:rPr>
          <w:rtl w:val="0"/>
        </w:rPr>
      </w:r>
    </w:p>
    <w:p w:rsidR="00000000" w:rsidDel="00000000" w:rsidP="00000000" w:rsidRDefault="00000000" w:rsidRPr="00000000" w14:paraId="0000008B">
      <w:pPr>
        <w:spacing w:line="360" w:lineRule="auto"/>
        <w:jc w:val="both"/>
        <w:rPr>
          <w:i w:val="1"/>
          <w:iCs w:val="1"/>
        </w:rPr>
      </w:pPr>
      <w:r w:rsidDel="00000000" w:rsidR="00000000" w:rsidRPr="00000000">
        <w:rPr>
          <w:i w:val="1"/>
          <w:iCs w:val="1"/>
          <w:rtl w:val="0"/>
        </w:rPr>
        <w:t xml:space="preserve">Deze commissie valt onder de commissaris Buitenland &amp; Formeel.</w:t>
      </w:r>
    </w:p>
    <w:p w:rsidR="00000000" w:rsidDel="00000000" w:rsidP="00000000" w:rsidRDefault="00000000" w:rsidRPr="00000000" w14:paraId="0000008C">
      <w:pPr>
        <w:spacing w:line="360" w:lineRule="auto"/>
        <w:jc w:val="both"/>
        <w:rPr/>
      </w:pPr>
      <w:r w:rsidDel="00000000" w:rsidR="00000000" w:rsidRPr="00000000">
        <w:rPr>
          <w:rtl w:val="0"/>
        </w:rPr>
      </w:r>
    </w:p>
    <w:p w:rsidR="00000000" w:rsidDel="00000000" w:rsidP="00000000" w:rsidRDefault="00000000" w:rsidRPr="00000000" w14:paraId="0000008D">
      <w:pPr>
        <w:spacing w:line="360" w:lineRule="auto"/>
        <w:jc w:val="both"/>
        <w:rPr/>
      </w:pPr>
      <w:r w:rsidDel="00000000" w:rsidR="00000000" w:rsidRPr="00000000">
        <w:rPr>
          <w:rtl w:val="0"/>
        </w:rPr>
      </w:r>
    </w:p>
    <w:p w:rsidR="00000000" w:rsidDel="00000000" w:rsidP="00000000" w:rsidRDefault="00000000" w:rsidRPr="00000000" w14:paraId="0000008E">
      <w:pPr>
        <w:spacing w:line="360" w:lineRule="auto"/>
        <w:jc w:val="right"/>
        <w:rPr/>
      </w:pPr>
      <w:r w:rsidDel="00000000" w:rsidR="00000000" w:rsidRPr="00000000">
        <w:rPr>
          <w:rtl w:val="0"/>
        </w:rPr>
        <w:t xml:space="preserve">Tijdsinvestering: gemiddeld</w:t>
      </w:r>
    </w:p>
    <w:p w:rsidR="00000000" w:rsidDel="00000000" w:rsidP="00000000" w:rsidRDefault="00000000" w:rsidRPr="00000000" w14:paraId="0000008F">
      <w:pPr>
        <w:spacing w:line="360" w:lineRule="auto"/>
        <w:jc w:val="right"/>
        <w:rPr/>
      </w:pPr>
      <w:r w:rsidDel="00000000" w:rsidR="00000000" w:rsidRPr="00000000">
        <w:rPr>
          <w:rtl w:val="0"/>
        </w:rPr>
        <w:t xml:space="preserve">Zwaartepunt: tegen het eind van het collegejaar, tweede semester</w:t>
      </w:r>
    </w:p>
    <w:p w:rsidR="00000000" w:rsidDel="00000000" w:rsidP="00000000" w:rsidRDefault="00000000" w:rsidRPr="00000000" w14:paraId="00000090">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91">
      <w:pPr>
        <w:pStyle w:val="Heading1"/>
        <w:rPr>
          <w:i w:val="1"/>
          <w:iCs w:val="1"/>
          <w:color w:val="ff0000"/>
        </w:rPr>
      </w:pPr>
      <w:bookmarkStart w:colFirst="0" w:colLast="0" w:name="_heading=h.2s8eyo1" w:id="14"/>
      <w:bookmarkEnd w:id="14"/>
      <w:r w:rsidDel="00000000" w:rsidR="00000000" w:rsidRPr="00000000">
        <w:rPr>
          <w:rtl w:val="0"/>
        </w:rPr>
        <w:t xml:space="preserve">Diescommissie</w:t>
      </w:r>
      <w:r w:rsidDel="00000000" w:rsidR="00000000" w:rsidRPr="00000000">
        <w:rPr>
          <w:rtl w:val="0"/>
        </w:rPr>
      </w:r>
    </w:p>
    <w:p w:rsidR="00000000" w:rsidDel="00000000" w:rsidP="00000000" w:rsidRDefault="00000000" w:rsidRPr="00000000" w14:paraId="00000092">
      <w:pPr>
        <w:spacing w:line="360" w:lineRule="auto"/>
        <w:jc w:val="both"/>
        <w:rPr/>
      </w:pPr>
      <w:r w:rsidDel="00000000" w:rsidR="00000000" w:rsidRPr="00000000">
        <w:rPr>
          <w:rtl w:val="0"/>
        </w:rPr>
        <w:t xml:space="preserve">Met de diescommissie vier je de verjaardag van de B.I.L.! De B.I.L. is op 22 mei jarig, wat reden is tot een week lang feest. De Diescommissie bepaalt een leuk thema en organiseert hier leuke formele en informele activiteiten omheen. Een traditionele formele activiteit is de Van Braamlezing (vernoemd naar de bekende Nederlandse Bestuurskundige). Hiervoor zoekt de Diescommissie interessante sprekers. Enkele voorgaande sprekers zijn bijvoorbeeld Farid Azarkan en Rob Jetten geweest. Naast de Van Braamlezing organiseert deze commissie ook een oud besturenborrel. Hier worden de oude besturen van de B.I.L. uitgenodigd om nog eens samen te komen en gezellig te borrelen. </w:t>
      </w:r>
    </w:p>
    <w:p w:rsidR="00000000" w:rsidDel="00000000" w:rsidP="00000000" w:rsidRDefault="00000000" w:rsidRPr="00000000" w14:paraId="00000093">
      <w:pPr>
        <w:spacing w:line="360" w:lineRule="auto"/>
        <w:jc w:val="both"/>
        <w:rPr/>
      </w:pPr>
      <w:r w:rsidDel="00000000" w:rsidR="00000000" w:rsidRPr="00000000">
        <w:rPr>
          <w:rtl w:val="0"/>
        </w:rPr>
        <w:t xml:space="preserve">De Diesweek wordt afgesloten met een prachtig gala! Hier ziet iedereen er op z’n best uit om te vieren dat de B.I.L. weer een jaartje ouder is geworden. Hier hoort uiteraard een prachtige locatie bij! </w:t>
      </w:r>
    </w:p>
    <w:p w:rsidR="00000000" w:rsidDel="00000000" w:rsidP="00000000" w:rsidRDefault="00000000" w:rsidRPr="00000000" w14:paraId="00000094">
      <w:pPr>
        <w:spacing w:line="360" w:lineRule="auto"/>
        <w:jc w:val="both"/>
        <w:rPr>
          <w:i w:val="1"/>
          <w:iCs w:val="1"/>
        </w:rPr>
      </w:pPr>
      <w:r w:rsidDel="00000000" w:rsidR="00000000" w:rsidRPr="00000000">
        <w:rPr>
          <w:rtl w:val="0"/>
        </w:rPr>
      </w:r>
    </w:p>
    <w:p w:rsidR="00000000" w:rsidDel="00000000" w:rsidP="00000000" w:rsidRDefault="00000000" w:rsidRPr="00000000" w14:paraId="00000095">
      <w:pPr>
        <w:spacing w:line="360" w:lineRule="auto"/>
        <w:jc w:val="both"/>
        <w:rPr>
          <w:i w:val="1"/>
          <w:iCs w:val="1"/>
        </w:rPr>
      </w:pPr>
      <w:r w:rsidDel="00000000" w:rsidR="00000000" w:rsidRPr="00000000">
        <w:rPr>
          <w:i w:val="1"/>
          <w:iCs w:val="1"/>
          <w:rtl w:val="0"/>
        </w:rPr>
        <w:t xml:space="preserve">Deze commissie valt onder de commissaris Intern.</w:t>
      </w:r>
    </w:p>
    <w:p w:rsidR="00000000" w:rsidDel="00000000" w:rsidP="00000000" w:rsidRDefault="00000000" w:rsidRPr="00000000" w14:paraId="00000096">
      <w:pPr>
        <w:spacing w:line="360" w:lineRule="auto"/>
        <w:jc w:val="both"/>
        <w:rPr/>
      </w:pPr>
      <w:r w:rsidDel="00000000" w:rsidR="00000000" w:rsidRPr="00000000">
        <w:rPr>
          <w:rtl w:val="0"/>
        </w:rPr>
      </w:r>
    </w:p>
    <w:p w:rsidR="00000000" w:rsidDel="00000000" w:rsidP="00000000" w:rsidRDefault="00000000" w:rsidRPr="00000000" w14:paraId="00000097">
      <w:pPr>
        <w:spacing w:line="360" w:lineRule="auto"/>
        <w:jc w:val="both"/>
        <w:rPr/>
      </w:pPr>
      <w:r w:rsidDel="00000000" w:rsidR="00000000" w:rsidRPr="00000000">
        <w:rPr>
          <w:rtl w:val="0"/>
        </w:rPr>
      </w:r>
    </w:p>
    <w:p w:rsidR="00000000" w:rsidDel="00000000" w:rsidP="00000000" w:rsidRDefault="00000000" w:rsidRPr="00000000" w14:paraId="00000098">
      <w:pPr>
        <w:spacing w:line="360" w:lineRule="auto"/>
        <w:jc w:val="right"/>
        <w:rPr/>
      </w:pPr>
      <w:r w:rsidDel="00000000" w:rsidR="00000000" w:rsidRPr="00000000">
        <w:rPr>
          <w:rtl w:val="0"/>
        </w:rPr>
        <w:t xml:space="preserve">Tijdsinvestering: laag tot gemiddeld</w:t>
      </w:r>
    </w:p>
    <w:p w:rsidR="00000000" w:rsidDel="00000000" w:rsidP="00000000" w:rsidRDefault="00000000" w:rsidRPr="00000000" w14:paraId="00000099">
      <w:pPr>
        <w:spacing w:line="360" w:lineRule="auto"/>
        <w:jc w:val="right"/>
        <w:rPr/>
      </w:pPr>
      <w:r w:rsidDel="00000000" w:rsidR="00000000" w:rsidRPr="00000000">
        <w:rPr>
          <w:rtl w:val="0"/>
        </w:rPr>
        <w:t xml:space="preserve">Zwaartepunt: tijdens en in aanloop naar de Diesweek, begin april</w:t>
      </w:r>
    </w:p>
    <w:p w:rsidR="00000000" w:rsidDel="00000000" w:rsidP="00000000" w:rsidRDefault="00000000" w:rsidRPr="00000000" w14:paraId="0000009A">
      <w:pPr>
        <w:pStyle w:val="Heading1"/>
        <w:spacing w:line="360" w:lineRule="auto"/>
        <w:jc w:val="right"/>
        <w:rPr/>
      </w:pPr>
      <w:r w:rsidDel="00000000" w:rsidR="00000000" w:rsidRPr="00000000">
        <w:rPr>
          <w:rtl w:val="0"/>
        </w:rPr>
      </w:r>
    </w:p>
    <w:p w:rsidR="00000000" w:rsidDel="00000000" w:rsidP="00000000" w:rsidRDefault="00000000" w:rsidRPr="00000000" w14:paraId="0000009B">
      <w:pPr>
        <w:pStyle w:val="Heading1"/>
        <w:spacing w:line="360" w:lineRule="auto"/>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pStyle w:val="Heading1"/>
        <w:rPr/>
      </w:pPr>
      <w:bookmarkStart w:colFirst="0" w:colLast="0" w:name="_heading=h.17dp8vu" w:id="15"/>
      <w:bookmarkEnd w:id="15"/>
      <w:r w:rsidDel="00000000" w:rsidR="00000000" w:rsidRPr="00000000">
        <w:rPr>
          <w:rtl w:val="0"/>
        </w:rPr>
        <w:t xml:space="preserve">Introductiecommissie</w:t>
      </w:r>
    </w:p>
    <w:p w:rsidR="00000000" w:rsidDel="00000000" w:rsidP="00000000" w:rsidRDefault="00000000" w:rsidRPr="00000000" w14:paraId="000000A1">
      <w:pPr>
        <w:spacing w:line="360" w:lineRule="auto"/>
        <w:jc w:val="both"/>
        <w:rPr/>
      </w:pPr>
      <w:r w:rsidDel="00000000" w:rsidR="00000000" w:rsidRPr="00000000">
        <w:rPr>
          <w:rtl w:val="0"/>
        </w:rPr>
        <w:t xml:space="preserve">Rond half september organiseert de B.I.L. een weekend weg voor de nieuwe lichting eerstejaars (de EJD). Het organiseren van dit weekend valt onder de introductiecommissie. Tijdens het weekend leren de eerstejaars elkaar en de B.I.L. beter kennen door middel van leuke activiteiten en spellen. Tegenwoordig vinden de EJD vaak plaats bij een scouting in Alphen a/d Rijn, waar we spellen spelen, een cantus houden en een avondje uit gaan. Maar ook voor de zondagochtend wordt een leuke activiteit bedacht. Hier beginnen vaak vriendschappen die zich door heel de studie voortzetten! In deze commissie zorg je er dus voor dat je nieuwe studenten al van het begin af aan enthousiast maakt voor de B.I.L. </w:t>
      </w:r>
    </w:p>
    <w:p w:rsidR="00000000" w:rsidDel="00000000" w:rsidP="00000000" w:rsidRDefault="00000000" w:rsidRPr="00000000" w14:paraId="000000A2">
      <w:pPr>
        <w:spacing w:line="360" w:lineRule="auto"/>
        <w:jc w:val="both"/>
        <w:rPr/>
      </w:pPr>
      <w:r w:rsidDel="00000000" w:rsidR="00000000" w:rsidRPr="00000000">
        <w:rPr>
          <w:rtl w:val="0"/>
        </w:rPr>
        <w:t xml:space="preserve">Naast de Eerstejaarsdagen organiseert deze commissie aan het eind van het eerste semester Meet The Campus, waar studenten hun ouders mogen meenemen naar de campus en hier een rondleiding op Wijnhaven, college van een van onze professoren, een quiz en lunch verzorgd krijgen.</w:t>
      </w:r>
    </w:p>
    <w:p w:rsidR="00000000" w:rsidDel="00000000" w:rsidP="00000000" w:rsidRDefault="00000000" w:rsidRPr="00000000" w14:paraId="000000A3">
      <w:pPr>
        <w:rPr>
          <w:i w:val="1"/>
          <w:iCs w:val="1"/>
        </w:rPr>
      </w:pPr>
      <w:r w:rsidDel="00000000" w:rsidR="00000000" w:rsidRPr="00000000">
        <w:rPr>
          <w:rtl w:val="0"/>
        </w:rPr>
      </w:r>
    </w:p>
    <w:p w:rsidR="00000000" w:rsidDel="00000000" w:rsidP="00000000" w:rsidRDefault="00000000" w:rsidRPr="00000000" w14:paraId="000000A4">
      <w:pPr>
        <w:rPr>
          <w:i w:val="1"/>
          <w:iCs w:val="1"/>
        </w:rPr>
      </w:pPr>
      <w:r w:rsidDel="00000000" w:rsidR="00000000" w:rsidRPr="00000000">
        <w:rPr>
          <w:i w:val="1"/>
          <w:iCs w:val="1"/>
          <w:rtl w:val="0"/>
        </w:rPr>
        <w:t xml:space="preserve">Deze commissie valt onder de commissaris Intern.</w:t>
      </w:r>
    </w:p>
    <w:p w:rsidR="00000000" w:rsidDel="00000000" w:rsidP="00000000" w:rsidRDefault="00000000" w:rsidRPr="00000000" w14:paraId="000000A5">
      <w:pPr>
        <w:rPr>
          <w:i w:val="1"/>
          <w:iCs w:val="1"/>
        </w:rPr>
      </w:pPr>
      <w:r w:rsidDel="00000000" w:rsidR="00000000" w:rsidRPr="00000000">
        <w:rPr>
          <w:rtl w:val="0"/>
        </w:rPr>
      </w:r>
    </w:p>
    <w:p w:rsidR="00000000" w:rsidDel="00000000" w:rsidP="00000000" w:rsidRDefault="00000000" w:rsidRPr="00000000" w14:paraId="000000A6">
      <w:pPr>
        <w:rPr>
          <w:i w:val="1"/>
          <w:iCs w:val="1"/>
        </w:rPr>
      </w:pPr>
      <w:r w:rsidDel="00000000" w:rsidR="00000000" w:rsidRPr="00000000">
        <w:rPr>
          <w:rtl w:val="0"/>
        </w:rPr>
      </w:r>
    </w:p>
    <w:p w:rsidR="00000000" w:rsidDel="00000000" w:rsidP="00000000" w:rsidRDefault="00000000" w:rsidRPr="00000000" w14:paraId="000000A7">
      <w:pPr>
        <w:spacing w:line="360" w:lineRule="auto"/>
        <w:jc w:val="right"/>
        <w:rPr/>
      </w:pPr>
      <w:r w:rsidDel="00000000" w:rsidR="00000000" w:rsidRPr="00000000">
        <w:rPr>
          <w:rtl w:val="0"/>
        </w:rPr>
        <w:t xml:space="preserve">Tijdsinvestering: laag</w:t>
      </w:r>
    </w:p>
    <w:p w:rsidR="00000000" w:rsidDel="00000000" w:rsidP="00000000" w:rsidRDefault="00000000" w:rsidRPr="00000000" w14:paraId="000000A8">
      <w:pPr>
        <w:spacing w:line="360" w:lineRule="auto"/>
        <w:jc w:val="right"/>
        <w:rPr/>
      </w:pPr>
      <w:r w:rsidDel="00000000" w:rsidR="00000000" w:rsidRPr="00000000">
        <w:rPr>
          <w:rtl w:val="0"/>
        </w:rPr>
        <w:t xml:space="preserve">Zwaartepunt: Rond Meet the Campus en in aanloop naar de EersteJaarsDagen</w:t>
      </w:r>
    </w:p>
    <w:p w:rsidR="00000000" w:rsidDel="00000000" w:rsidP="00000000" w:rsidRDefault="00000000" w:rsidRPr="00000000" w14:paraId="000000A9">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A">
      <w:pPr>
        <w:pStyle w:val="Heading1"/>
        <w:rPr/>
      </w:pPr>
      <w:bookmarkStart w:colFirst="0" w:colLast="0" w:name="_heading=h.60g6e9g9lx3" w:id="16"/>
      <w:bookmarkEnd w:id="16"/>
      <w:r w:rsidDel="00000000" w:rsidR="00000000" w:rsidRPr="00000000">
        <w:rPr>
          <w:rtl w:val="0"/>
        </w:rPr>
        <w:t xml:space="preserve">Mastercommissie</w:t>
      </w:r>
    </w:p>
    <w:p w:rsidR="00000000" w:rsidDel="00000000" w:rsidP="00000000" w:rsidRDefault="00000000" w:rsidRPr="00000000" w14:paraId="000000AB">
      <w:pPr>
        <w:spacing w:line="360" w:lineRule="auto"/>
        <w:rPr/>
      </w:pPr>
      <w:r w:rsidDel="00000000" w:rsidR="00000000" w:rsidRPr="00000000">
        <w:rPr>
          <w:rtl w:val="0"/>
        </w:rPr>
        <w:t xml:space="preserve">De mastercommissie is opgericht voor B.I.L. -ers die de Bestuurskundige masters volgen: Management van de Publieke sector en Public Administration (de Engelse versie). Met deze commissie worden verschillende masteractiviteiten georganiseerd. Zo leren masterstudenten elkaar beter kennen, of komen oude bekenden elkaar weer tegen! Veel formele activiteiten bieden een opstap naar het carrière pad dat bij jou en je medestudenten past. </w:t>
      </w:r>
    </w:p>
    <w:p w:rsidR="00000000" w:rsidDel="00000000" w:rsidP="00000000" w:rsidRDefault="00000000" w:rsidRPr="00000000" w14:paraId="000000AC">
      <w:pPr>
        <w:spacing w:line="360" w:lineRule="auto"/>
        <w:rPr/>
      </w:pPr>
      <w:r w:rsidDel="00000000" w:rsidR="00000000" w:rsidRPr="00000000">
        <w:rPr>
          <w:rtl w:val="0"/>
        </w:rPr>
        <w:t xml:space="preserve">De activiteiten die door de mastercommissie worden georganiseerd hebben een afwisselend formeel en informeel karakter. Denk hierbij aan netwerkborrels en discussie-avonden, maar ook aan een pubcrawl of een boottochtje. </w:t>
      </w:r>
    </w:p>
    <w:p w:rsidR="00000000" w:rsidDel="00000000" w:rsidP="00000000" w:rsidRDefault="00000000" w:rsidRPr="00000000" w14:paraId="000000AD">
      <w:pPr>
        <w:spacing w:line="360" w:lineRule="auto"/>
        <w:rPr/>
      </w:pPr>
      <w:r w:rsidDel="00000000" w:rsidR="00000000" w:rsidRPr="00000000">
        <w:rPr>
          <w:rtl w:val="0"/>
        </w:rPr>
        <w:t xml:space="preserve">Als lid van de mastercommissie blijf of kom je dus in contact met de studievereniging, krijg je echt de kans om je professionele netwerk uit te breiden en leer je medestudenten kennen. De mastercommissie zal proberen om ongeveer een keer per maand of twee maanden een activiteit te organiseren.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i w:val="1"/>
          <w:iCs w:val="1"/>
        </w:rPr>
      </w:pPr>
      <w:r w:rsidDel="00000000" w:rsidR="00000000" w:rsidRPr="00000000">
        <w:rPr>
          <w:i w:val="1"/>
          <w:iCs w:val="1"/>
          <w:rtl w:val="0"/>
        </w:rPr>
        <w:t xml:space="preserve">Deze commissie valt onder de commissaris Intern.</w:t>
      </w:r>
    </w:p>
    <w:p w:rsidR="00000000" w:rsidDel="00000000" w:rsidP="00000000" w:rsidRDefault="00000000" w:rsidRPr="00000000" w14:paraId="000000B0">
      <w:pPr>
        <w:spacing w:line="360" w:lineRule="auto"/>
        <w:rPr>
          <w:i w:val="1"/>
          <w:iCs w:val="1"/>
        </w:rPr>
      </w:pPr>
      <w:r w:rsidDel="00000000" w:rsidR="00000000" w:rsidRPr="00000000">
        <w:rPr>
          <w:rtl w:val="0"/>
        </w:rPr>
      </w:r>
    </w:p>
    <w:p w:rsidR="00000000" w:rsidDel="00000000" w:rsidP="00000000" w:rsidRDefault="00000000" w:rsidRPr="00000000" w14:paraId="000000B1">
      <w:pPr>
        <w:spacing w:line="360" w:lineRule="auto"/>
        <w:rPr>
          <w:i w:val="1"/>
          <w:iCs w:val="1"/>
        </w:rPr>
      </w:pPr>
      <w:r w:rsidDel="00000000" w:rsidR="00000000" w:rsidRPr="00000000">
        <w:rPr>
          <w:rtl w:val="0"/>
        </w:rPr>
      </w:r>
    </w:p>
    <w:p w:rsidR="00000000" w:rsidDel="00000000" w:rsidP="00000000" w:rsidRDefault="00000000" w:rsidRPr="00000000" w14:paraId="000000B2">
      <w:pPr>
        <w:spacing w:line="360" w:lineRule="auto"/>
        <w:jc w:val="right"/>
        <w:rPr/>
      </w:pPr>
      <w:r w:rsidDel="00000000" w:rsidR="00000000" w:rsidRPr="00000000">
        <w:rPr>
          <w:rtl w:val="0"/>
        </w:rPr>
        <w:t xml:space="preserve">Tijdsinvestering: laag</w:t>
      </w:r>
    </w:p>
    <w:p w:rsidR="00000000" w:rsidDel="00000000" w:rsidP="00000000" w:rsidRDefault="00000000" w:rsidRPr="00000000" w14:paraId="000000B3">
      <w:pPr>
        <w:spacing w:line="360" w:lineRule="auto"/>
        <w:jc w:val="right"/>
        <w:rPr/>
      </w:pPr>
      <w:r w:rsidDel="00000000" w:rsidR="00000000" w:rsidRPr="00000000">
        <w:rPr>
          <w:rtl w:val="0"/>
        </w:rPr>
        <w:t xml:space="preserve">Zwaartepunt: verspreid over het hele jaar</w:t>
      </w:r>
    </w:p>
    <w:p w:rsidR="00000000" w:rsidDel="00000000" w:rsidP="00000000" w:rsidRDefault="00000000" w:rsidRPr="00000000" w14:paraId="000000B4">
      <w:pPr>
        <w:spacing w:after="0" w:line="360" w:lineRule="auto"/>
        <w:rPr>
          <w:sz w:val="20"/>
          <w:szCs w:val="20"/>
        </w:rPr>
      </w:pPr>
      <w:r w:rsidDel="00000000" w:rsidR="00000000" w:rsidRPr="00000000">
        <w:rPr>
          <w:rtl w:val="0"/>
        </w:rPr>
      </w:r>
    </w:p>
    <w:p w:rsidR="00000000" w:rsidDel="00000000" w:rsidP="00000000" w:rsidRDefault="00000000" w:rsidRPr="00000000" w14:paraId="000000B5">
      <w:pPr>
        <w:rPr/>
      </w:pPr>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1"/>
        <w:spacing w:after="200" w:lineRule="auto"/>
        <w:rPr/>
      </w:pPr>
      <w:bookmarkStart w:colFirst="0" w:colLast="0" w:name="_heading=h.3rdcrjn" w:id="17"/>
      <w:bookmarkEnd w:id="17"/>
      <w:r w:rsidDel="00000000" w:rsidR="00000000" w:rsidRPr="00000000">
        <w:rPr>
          <w:rtl w:val="0"/>
        </w:rPr>
        <w:t xml:space="preserve">Onderwijscommissie</w:t>
      </w:r>
    </w:p>
    <w:p w:rsidR="00000000" w:rsidDel="00000000" w:rsidP="00000000" w:rsidRDefault="00000000" w:rsidRPr="00000000" w14:paraId="000000B7">
      <w:pPr>
        <w:spacing w:line="360" w:lineRule="auto"/>
        <w:jc w:val="both"/>
        <w:rPr/>
      </w:pPr>
      <w:r w:rsidDel="00000000" w:rsidR="00000000" w:rsidRPr="00000000">
        <w:rPr>
          <w:rtl w:val="0"/>
        </w:rPr>
        <w:t xml:space="preserve">De onderwijscommissie doet alles wat te maken heeft met onze geweldige B.I.L.-samenvattingen! De B.I.L. biedt ieder blok literatuursamenvattingen aan om te helpen met het leren van de vakken.</w:t>
      </w:r>
    </w:p>
    <w:p w:rsidR="00000000" w:rsidDel="00000000" w:rsidP="00000000" w:rsidRDefault="00000000" w:rsidRPr="00000000" w14:paraId="000000B8">
      <w:pPr>
        <w:spacing w:line="360" w:lineRule="auto"/>
        <w:jc w:val="both"/>
        <w:rPr/>
      </w:pPr>
      <w:r w:rsidDel="00000000" w:rsidR="00000000" w:rsidRPr="00000000">
        <w:rPr>
          <w:rtl w:val="0"/>
        </w:rPr>
        <w:t xml:space="preserve">De commissie helpt met het maken en verkopen van deze samenvattingen. Jouw primaire taak als lid van de commissie is het controleren van de samenvattingen. Je zorgt ervoor dat de spelling, de vorm (en hier en daar ook de inhoud) van de samenvattingen klopt. De commissie is betrokken bij het werven van nieuwe schrijvers voor de samenvattingen. Verder help je met het verzamelen van feedback over de samenvattingen en kan je met nieuwe ideeën komen om de verkoop te verbeteren. </w:t>
      </w:r>
    </w:p>
    <w:p w:rsidR="00000000" w:rsidDel="00000000" w:rsidP="00000000" w:rsidRDefault="00000000" w:rsidRPr="00000000" w14:paraId="000000B9">
      <w:pPr>
        <w:spacing w:line="360" w:lineRule="auto"/>
        <w:jc w:val="both"/>
        <w:rPr/>
      </w:pPr>
      <w:r w:rsidDel="00000000" w:rsidR="00000000" w:rsidRPr="00000000">
        <w:rPr>
          <w:rtl w:val="0"/>
        </w:rPr>
        <w:t xml:space="preserve">Het grote voordeel dat je hebt als lid van de Onderwijscommissie is dat je tijdens je commissiewerk meteen leert voor je tentamens! Daarnaast word je beloond voor je werk, want je krijgt de B.I.L.-samenvattingen er gratis bij.</w:t>
      </w:r>
    </w:p>
    <w:p w:rsidR="00000000" w:rsidDel="00000000" w:rsidP="00000000" w:rsidRDefault="00000000" w:rsidRPr="00000000" w14:paraId="000000BA">
      <w:pPr>
        <w:spacing w:line="360" w:lineRule="auto"/>
        <w:jc w:val="both"/>
        <w:rPr>
          <w:highlight w:val="white"/>
        </w:rPr>
      </w:pPr>
      <w:r w:rsidDel="00000000" w:rsidR="00000000" w:rsidRPr="00000000">
        <w:rPr>
          <w:highlight w:val="white"/>
          <w:rtl w:val="0"/>
        </w:rPr>
        <w:t xml:space="preserve">Ook organiseert de commissie de Beoordeling Inzake Persoonlijke ervaring Studenten (BIPS). De BIPS is een kwaliteitspanel dat ervaringen en aspecten van de studie bestuurskunde evalueert, dat niet betrekking heeft op de vakken inhoudelijk, maar om alle niet-inhoudelijke aspecten daaromheen. Zo zijn in voorgaande edities bijvoorbeeld evaluaties gehouden over tevredenheid van studenten over hun studentenleven, en er is een evaluatie geweest over de digitale omgeving van de universiteit. Als lid van de commissie ben je betrokken in het organiseren en uitvoeren van deze onderzoeken!</w:t>
      </w:r>
    </w:p>
    <w:p w:rsidR="00000000" w:rsidDel="00000000" w:rsidP="00000000" w:rsidRDefault="00000000" w:rsidRPr="00000000" w14:paraId="000000BB">
      <w:pPr>
        <w:spacing w:line="360" w:lineRule="auto"/>
        <w:jc w:val="both"/>
        <w:rPr/>
      </w:pPr>
      <w:r w:rsidDel="00000000" w:rsidR="00000000" w:rsidRPr="00000000">
        <w:rPr>
          <w:rtl w:val="0"/>
        </w:rPr>
      </w:r>
    </w:p>
    <w:p w:rsidR="00000000" w:rsidDel="00000000" w:rsidP="00000000" w:rsidRDefault="00000000" w:rsidRPr="00000000" w14:paraId="000000BC">
      <w:pPr>
        <w:spacing w:line="360" w:lineRule="auto"/>
        <w:jc w:val="both"/>
        <w:rPr>
          <w:i w:val="1"/>
          <w:iCs w:val="1"/>
        </w:rPr>
      </w:pPr>
      <w:r w:rsidDel="00000000" w:rsidR="00000000" w:rsidRPr="00000000">
        <w:rPr>
          <w:i w:val="1"/>
          <w:iCs w:val="1"/>
          <w:rtl w:val="0"/>
        </w:rPr>
        <w:t xml:space="preserve">Deze commissie valt onder de commissaris Extern &amp; Educatie.</w:t>
      </w:r>
    </w:p>
    <w:p w:rsidR="00000000" w:rsidDel="00000000" w:rsidP="00000000" w:rsidRDefault="00000000" w:rsidRPr="00000000" w14:paraId="000000BD">
      <w:pPr>
        <w:spacing w:line="360" w:lineRule="auto"/>
        <w:jc w:val="both"/>
        <w:rPr>
          <w:i w:val="1"/>
          <w:iCs w:val="1"/>
        </w:rPr>
      </w:pPr>
      <w:r w:rsidDel="00000000" w:rsidR="00000000" w:rsidRPr="00000000">
        <w:rPr>
          <w:rtl w:val="0"/>
        </w:rPr>
      </w:r>
    </w:p>
    <w:p w:rsidR="00000000" w:rsidDel="00000000" w:rsidP="00000000" w:rsidRDefault="00000000" w:rsidRPr="00000000" w14:paraId="000000BE">
      <w:pPr>
        <w:spacing w:line="360" w:lineRule="auto"/>
        <w:jc w:val="both"/>
        <w:rPr>
          <w:i w:val="1"/>
          <w:iCs w:val="1"/>
        </w:rPr>
      </w:pPr>
      <w:r w:rsidDel="00000000" w:rsidR="00000000" w:rsidRPr="00000000">
        <w:rPr>
          <w:rtl w:val="0"/>
        </w:rPr>
      </w:r>
    </w:p>
    <w:p w:rsidR="00000000" w:rsidDel="00000000" w:rsidP="00000000" w:rsidRDefault="00000000" w:rsidRPr="00000000" w14:paraId="000000BF">
      <w:pPr>
        <w:spacing w:line="360" w:lineRule="auto"/>
        <w:jc w:val="right"/>
        <w:rPr/>
      </w:pPr>
      <w:r w:rsidDel="00000000" w:rsidR="00000000" w:rsidRPr="00000000">
        <w:rPr>
          <w:rtl w:val="0"/>
        </w:rPr>
        <w:t xml:space="preserve">Tijdsinvestering: laag </w:t>
      </w:r>
    </w:p>
    <w:p w:rsidR="00000000" w:rsidDel="00000000" w:rsidP="00000000" w:rsidRDefault="00000000" w:rsidRPr="00000000" w14:paraId="000000C0">
      <w:pPr>
        <w:spacing w:line="360" w:lineRule="auto"/>
        <w:jc w:val="right"/>
        <w:rPr/>
      </w:pPr>
      <w:r w:rsidDel="00000000" w:rsidR="00000000" w:rsidRPr="00000000">
        <w:rPr>
          <w:rtl w:val="0"/>
        </w:rPr>
        <w:t xml:space="preserve">Zwaartepunt: tussen week 4 en 6 van ieder blok</w:t>
      </w:r>
    </w:p>
    <w:p w:rsidR="00000000" w:rsidDel="00000000" w:rsidP="00000000" w:rsidRDefault="00000000" w:rsidRPr="00000000" w14:paraId="000000C1">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C2">
      <w:pPr>
        <w:pStyle w:val="Heading1"/>
        <w:spacing w:after="200" w:lineRule="auto"/>
        <w:rPr/>
      </w:pPr>
      <w:bookmarkStart w:colFirst="0" w:colLast="0" w:name="_heading=h.26in1rg" w:id="18"/>
      <w:bookmarkEnd w:id="18"/>
      <w:r w:rsidDel="00000000" w:rsidR="00000000" w:rsidRPr="00000000">
        <w:rPr>
          <w:rtl w:val="0"/>
        </w:rPr>
        <w:t xml:space="preserve">Promotiecommissie</w:t>
      </w:r>
    </w:p>
    <w:p w:rsidR="00000000" w:rsidDel="00000000" w:rsidP="00000000" w:rsidRDefault="00000000" w:rsidRPr="00000000" w14:paraId="000000C3">
      <w:pPr>
        <w:spacing w:line="360" w:lineRule="auto"/>
        <w:jc w:val="both"/>
        <w:rPr/>
      </w:pPr>
      <w:r w:rsidDel="00000000" w:rsidR="00000000" w:rsidRPr="00000000">
        <w:rPr>
          <w:rtl w:val="0"/>
        </w:rPr>
        <w:t xml:space="preserve">De Promotiecommissie houdt zich bezig met de sociale media kanalen van de B.I.L., maar ook de merchandise en de website! De voornaamste taak van de commissieleden is het ontwerpen van mooie posts voor op de Instagram, in de huisstijl van de B.I.L. Je weet daarom vaak als een van de eersten welke activiteiten er aan zitten te komen! Als lid van de commissie dien je daarom creatief te zijn en een goed gevoel te hebben voor grafisch ontwerpen. </w:t>
      </w:r>
    </w:p>
    <w:p w:rsidR="00000000" w:rsidDel="00000000" w:rsidP="00000000" w:rsidRDefault="00000000" w:rsidRPr="00000000" w14:paraId="000000C4">
      <w:pPr>
        <w:spacing w:line="360" w:lineRule="auto"/>
        <w:jc w:val="both"/>
        <w:rPr/>
      </w:pPr>
      <w:r w:rsidDel="00000000" w:rsidR="00000000" w:rsidRPr="00000000">
        <w:rPr>
          <w:rtl w:val="0"/>
        </w:rPr>
        <w:t xml:space="preserve">Maar ook de merchandise is een van de hoogtepunten van deze commissie. Denk aan de jaarlijkse B.I.L.-trui, maar ook aan bijvoorbeeld de glazen of sjaals! Wie weet bedenk jij een super tof nieuw item wat komend jaar in de verkoop gaat! </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rPr>
          <w:i w:val="1"/>
          <w:iCs w:val="1"/>
        </w:rPr>
      </w:pPr>
      <w:r w:rsidDel="00000000" w:rsidR="00000000" w:rsidRPr="00000000">
        <w:rPr>
          <w:i w:val="1"/>
          <w:iCs w:val="1"/>
          <w:rtl w:val="0"/>
        </w:rPr>
        <w:t xml:space="preserve">Deze commissie valt onder de Secretaris.</w:t>
      </w:r>
    </w:p>
    <w:p w:rsidR="00000000" w:rsidDel="00000000" w:rsidP="00000000" w:rsidRDefault="00000000" w:rsidRPr="00000000" w14:paraId="000000C7">
      <w:pPr>
        <w:rPr>
          <w:i w:val="1"/>
          <w:iCs w:val="1"/>
        </w:rPr>
      </w:pPr>
      <w:r w:rsidDel="00000000" w:rsidR="00000000" w:rsidRPr="00000000">
        <w:rPr>
          <w:rtl w:val="0"/>
        </w:rPr>
      </w:r>
    </w:p>
    <w:p w:rsidR="00000000" w:rsidDel="00000000" w:rsidP="00000000" w:rsidRDefault="00000000" w:rsidRPr="00000000" w14:paraId="000000C8">
      <w:pPr>
        <w:jc w:val="left"/>
        <w:rPr>
          <w:sz w:val="20"/>
          <w:szCs w:val="20"/>
        </w:rPr>
      </w:pPr>
      <w:r w:rsidDel="00000000" w:rsidR="00000000" w:rsidRPr="00000000">
        <w:rPr>
          <w:rtl w:val="0"/>
        </w:rPr>
      </w:r>
    </w:p>
    <w:p w:rsidR="00000000" w:rsidDel="00000000" w:rsidP="00000000" w:rsidRDefault="00000000" w:rsidRPr="00000000" w14:paraId="000000C9">
      <w:pPr>
        <w:spacing w:line="360" w:lineRule="auto"/>
        <w:jc w:val="right"/>
        <w:rPr/>
      </w:pPr>
      <w:r w:rsidDel="00000000" w:rsidR="00000000" w:rsidRPr="00000000">
        <w:rPr>
          <w:rtl w:val="0"/>
        </w:rPr>
        <w:t xml:space="preserve">Tijdsinvestering: laag tot gemiddeld </w:t>
      </w:r>
    </w:p>
    <w:p w:rsidR="00000000" w:rsidDel="00000000" w:rsidP="00000000" w:rsidRDefault="00000000" w:rsidRPr="00000000" w14:paraId="000000CA">
      <w:pPr>
        <w:spacing w:line="360" w:lineRule="auto"/>
        <w:jc w:val="right"/>
        <w:rPr/>
      </w:pPr>
      <w:r w:rsidDel="00000000" w:rsidR="00000000" w:rsidRPr="00000000">
        <w:rPr>
          <w:rtl w:val="0"/>
        </w:rPr>
        <w:t xml:space="preserve">Zwaartepunt: verspreid over het hele jaar</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pStyle w:val="Heading1"/>
        <w:rPr/>
      </w:pPr>
      <w:r w:rsidDel="00000000" w:rsidR="00000000" w:rsidRPr="00000000">
        <w:rPr>
          <w:rtl w:val="0"/>
        </w:rPr>
      </w:r>
    </w:p>
    <w:p w:rsidR="00000000" w:rsidDel="00000000" w:rsidP="00000000" w:rsidRDefault="00000000" w:rsidRPr="00000000" w14:paraId="000000CD">
      <w:pPr>
        <w:pStyle w:val="Heading1"/>
        <w:rPr/>
      </w:pPr>
      <w:r w:rsidDel="00000000" w:rsidR="00000000" w:rsidRPr="00000000">
        <w:rPr>
          <w:rtl w:val="0"/>
        </w:rPr>
      </w:r>
    </w:p>
    <w:p w:rsidR="00000000" w:rsidDel="00000000" w:rsidP="00000000" w:rsidRDefault="00000000" w:rsidRPr="00000000" w14:paraId="000000CE">
      <w:pPr>
        <w:pStyle w:val="Heading1"/>
        <w:rPr/>
      </w:pPr>
      <w:r w:rsidDel="00000000" w:rsidR="00000000" w:rsidRPr="00000000">
        <w:rPr>
          <w:rtl w:val="0"/>
        </w:rPr>
      </w:r>
    </w:p>
    <w:p w:rsidR="00000000" w:rsidDel="00000000" w:rsidP="00000000" w:rsidRDefault="00000000" w:rsidRPr="00000000" w14:paraId="000000CF">
      <w:pPr>
        <w:pStyle w:val="Heading1"/>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pStyle w:val="Heading1"/>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pStyle w:val="Heading1"/>
        <w:spacing w:after="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1"/>
        <w:spacing w:after="240" w:lineRule="auto"/>
        <w:rPr/>
      </w:pPr>
      <w:r w:rsidDel="00000000" w:rsidR="00000000" w:rsidRPr="00000000">
        <w:rPr>
          <w:rtl w:val="0"/>
        </w:rPr>
        <w:t xml:space="preserve">Redactie</w:t>
      </w:r>
    </w:p>
    <w:p w:rsidR="00000000" w:rsidDel="00000000" w:rsidP="00000000" w:rsidRDefault="00000000" w:rsidRPr="00000000" w14:paraId="000000D5">
      <w:pPr>
        <w:spacing w:line="360" w:lineRule="auto"/>
        <w:jc w:val="both"/>
        <w:rPr/>
      </w:pPr>
      <w:r w:rsidDel="00000000" w:rsidR="00000000" w:rsidRPr="00000000">
        <w:rPr>
          <w:rtl w:val="0"/>
        </w:rPr>
        <w:t xml:space="preserve">De Redactie is een commissie voor de creatieve B.I.L.’ers onder ons. Met je commissie maak je het informele blad van de B.I.L., namelijk ‘T Haagsch Kwartiertje’. Gewoonlijk wordt dit blad vier keer per jaar uitgebracht en uitgedeeld aan leden van de B.I.L tijdens de After Tentamen Borrel. In ‘T Haagsch Kwartiertje staan allerlei leuke terugkerende rubrieken als Heel de B.I.L. Bakt, een Horoscoop, de Haagsche Prikkel en een kort interview met een interessant persoon. De commissie staat altijd open voor nieuwe leuke ideeën waar B.I.L.-lers zich mee kunnen vermaken. </w:t>
      </w:r>
    </w:p>
    <w:p w:rsidR="00000000" w:rsidDel="00000000" w:rsidP="00000000" w:rsidRDefault="00000000" w:rsidRPr="00000000" w14:paraId="000000D6">
      <w:pPr>
        <w:spacing w:line="360" w:lineRule="auto"/>
        <w:jc w:val="both"/>
        <w:rPr/>
      </w:pPr>
      <w:r w:rsidDel="00000000" w:rsidR="00000000" w:rsidRPr="00000000">
        <w:rPr>
          <w:rtl w:val="0"/>
        </w:rPr>
        <w:t xml:space="preserve">Als lid van deze commissie zul je je bezig houden met het vormgeven van het blad, maar ook met het schrijven en bedenken van leuke artikelen. Zo kun je de B.I.L. bachelor interviewen, of ga je kijken in welk tentje ze de lekkerste taartjes serveren. Bij de Redactie kun je verschillende skills ontwikkelen, zoals interviews afnemen en het blad vormgeven in Canva. </w:t>
      </w:r>
    </w:p>
    <w:p w:rsidR="00000000" w:rsidDel="00000000" w:rsidP="00000000" w:rsidRDefault="00000000" w:rsidRPr="00000000" w14:paraId="000000D7">
      <w:pPr>
        <w:spacing w:line="360" w:lineRule="auto"/>
        <w:jc w:val="both"/>
        <w:rPr>
          <w:i w:val="1"/>
          <w:iCs w:val="1"/>
        </w:rPr>
      </w:pPr>
      <w:r w:rsidDel="00000000" w:rsidR="00000000" w:rsidRPr="00000000">
        <w:rPr>
          <w:rtl w:val="0"/>
        </w:rPr>
      </w:r>
    </w:p>
    <w:p w:rsidR="00000000" w:rsidDel="00000000" w:rsidP="00000000" w:rsidRDefault="00000000" w:rsidRPr="00000000" w14:paraId="000000D8">
      <w:pPr>
        <w:spacing w:line="360" w:lineRule="auto"/>
        <w:jc w:val="both"/>
        <w:rPr>
          <w:i w:val="1"/>
          <w:iCs w:val="1"/>
        </w:rPr>
      </w:pPr>
      <w:r w:rsidDel="00000000" w:rsidR="00000000" w:rsidRPr="00000000">
        <w:rPr>
          <w:i w:val="1"/>
          <w:iCs w:val="1"/>
          <w:rtl w:val="0"/>
        </w:rPr>
        <w:t xml:space="preserve">Deze commissie valt onder de commissaris Extern &amp; Educatie.</w:t>
      </w:r>
    </w:p>
    <w:p w:rsidR="00000000" w:rsidDel="00000000" w:rsidP="00000000" w:rsidRDefault="00000000" w:rsidRPr="00000000" w14:paraId="000000D9">
      <w:pPr>
        <w:spacing w:line="360" w:lineRule="auto"/>
        <w:jc w:val="both"/>
        <w:rPr>
          <w:i w:val="1"/>
          <w:iCs w:val="1"/>
        </w:rPr>
      </w:pPr>
      <w:r w:rsidDel="00000000" w:rsidR="00000000" w:rsidRPr="00000000">
        <w:rPr>
          <w:rtl w:val="0"/>
        </w:rPr>
      </w:r>
    </w:p>
    <w:p w:rsidR="00000000" w:rsidDel="00000000" w:rsidP="00000000" w:rsidRDefault="00000000" w:rsidRPr="00000000" w14:paraId="000000DA">
      <w:pPr>
        <w:spacing w:line="360" w:lineRule="auto"/>
        <w:jc w:val="both"/>
        <w:rPr>
          <w:i w:val="1"/>
          <w:iCs w:val="1"/>
        </w:rPr>
      </w:pPr>
      <w:r w:rsidDel="00000000" w:rsidR="00000000" w:rsidRPr="00000000">
        <w:rPr>
          <w:rtl w:val="0"/>
        </w:rPr>
      </w:r>
    </w:p>
    <w:p w:rsidR="00000000" w:rsidDel="00000000" w:rsidP="00000000" w:rsidRDefault="00000000" w:rsidRPr="00000000" w14:paraId="000000DB">
      <w:pPr>
        <w:spacing w:line="360" w:lineRule="auto"/>
        <w:jc w:val="right"/>
        <w:rPr/>
      </w:pPr>
      <w:r w:rsidDel="00000000" w:rsidR="00000000" w:rsidRPr="00000000">
        <w:rPr>
          <w:rtl w:val="0"/>
        </w:rPr>
        <w:t xml:space="preserve">Tijdsinvestering: gemiddeld.</w:t>
      </w:r>
    </w:p>
    <w:p w:rsidR="00000000" w:rsidDel="00000000" w:rsidP="00000000" w:rsidRDefault="00000000" w:rsidRPr="00000000" w14:paraId="000000DC">
      <w:pPr>
        <w:spacing w:line="360" w:lineRule="auto"/>
        <w:jc w:val="right"/>
        <w:rPr/>
      </w:pPr>
      <w:r w:rsidDel="00000000" w:rsidR="00000000" w:rsidRPr="00000000">
        <w:rPr>
          <w:rtl w:val="0"/>
        </w:rPr>
        <w:t xml:space="preserve">Zwaartepunt: vlak voor het uitbrengen van edities. </w:t>
      </w:r>
    </w:p>
    <w:p w:rsidR="00000000" w:rsidDel="00000000" w:rsidP="00000000" w:rsidRDefault="00000000" w:rsidRPr="00000000" w14:paraId="000000DD">
      <w:pPr>
        <w:spacing w:after="0" w:line="360" w:lineRule="auto"/>
        <w:rPr>
          <w:sz w:val="20"/>
          <w:szCs w:val="20"/>
        </w:rPr>
      </w:pPr>
      <w:r w:rsidDel="00000000" w:rsidR="00000000" w:rsidRPr="00000000">
        <w:rPr>
          <w:rtl w:val="0"/>
        </w:rPr>
      </w:r>
    </w:p>
    <w:p w:rsidR="00000000" w:rsidDel="00000000" w:rsidP="00000000" w:rsidRDefault="00000000" w:rsidRPr="00000000" w14:paraId="000000DE">
      <w:pPr>
        <w:spacing w:line="360" w:lineRule="auto"/>
        <w:jc w:val="both"/>
        <w:rPr/>
      </w:pPr>
      <w:r w:rsidDel="00000000" w:rsidR="00000000" w:rsidRPr="00000000">
        <w:rPr>
          <w:rtl w:val="0"/>
        </w:rPr>
      </w:r>
    </w:p>
    <w:p w:rsidR="00000000" w:rsidDel="00000000" w:rsidP="00000000" w:rsidRDefault="00000000" w:rsidRPr="00000000" w14:paraId="000000DF">
      <w:pPr>
        <w:spacing w:line="360" w:lineRule="auto"/>
        <w:jc w:val="left"/>
        <w:rPr/>
      </w:pPr>
      <w:r w:rsidDel="00000000" w:rsidR="00000000" w:rsidRPr="00000000">
        <w:rPr>
          <w:rtl w:val="0"/>
        </w:rPr>
      </w:r>
    </w:p>
    <w:p w:rsidR="00000000" w:rsidDel="00000000" w:rsidP="00000000" w:rsidRDefault="00000000" w:rsidRPr="00000000" w14:paraId="000000E0">
      <w:pPr>
        <w:spacing w:line="360" w:lineRule="auto"/>
        <w:jc w:val="right"/>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1"/>
        <w:spacing w:after="200" w:lineRule="auto"/>
        <w:rPr>
          <w:sz w:val="50"/>
          <w:szCs w:val="50"/>
        </w:rPr>
      </w:pPr>
      <w:bookmarkStart w:colFirst="0" w:colLast="0" w:name="_heading=h.35nkun2" w:id="19"/>
      <w:bookmarkEnd w:id="19"/>
      <w:r w:rsidDel="00000000" w:rsidR="00000000" w:rsidRPr="00000000">
        <w:rPr>
          <w:sz w:val="50"/>
          <w:szCs w:val="50"/>
          <w:rtl w:val="0"/>
        </w:rPr>
        <w:t xml:space="preserve">Geïnteresseerd?</w:t>
      </w:r>
    </w:p>
    <w:p w:rsidR="00000000" w:rsidDel="00000000" w:rsidP="00000000" w:rsidRDefault="00000000" w:rsidRPr="00000000" w14:paraId="000000E7">
      <w:pPr>
        <w:spacing w:line="360" w:lineRule="auto"/>
        <w:rPr/>
      </w:pPr>
      <w:r w:rsidDel="00000000" w:rsidR="00000000" w:rsidRPr="00000000">
        <w:rPr>
          <w:rtl w:val="0"/>
        </w:rPr>
        <w:t xml:space="preserve">Hebben we je interesse weten te wekken? Mooi! Via onderstaande QR code kun je je aanmelden om te solliciteren voor een van deze commissies. Bedenk goed of je interesse hebt in een functie! </w:t>
      </w:r>
    </w:p>
    <w:p w:rsidR="00000000" w:rsidDel="00000000" w:rsidP="00000000" w:rsidRDefault="00000000" w:rsidRPr="00000000" w14:paraId="000000E8">
      <w:pPr>
        <w:spacing w:line="360" w:lineRule="auto"/>
        <w:rPr/>
      </w:pPr>
      <w:r w:rsidDel="00000000" w:rsidR="00000000" w:rsidRPr="00000000">
        <w:rPr>
          <w:rtl w:val="0"/>
        </w:rPr>
        <w:t xml:space="preserve">De sollicitatiegesprekken vinden de week na de commissiemarkt plaats, hierover zul je dan nog bericht krijgen. De sollicitatie is een kort gesprekje, waarbij het vooral gaat om kennismaken, maar waar je ook wat (spannende) vragen kunt krijgen over jouw ideeën over de commissie, of wat je reactie zou zijn tijdens een hypothetische casus. </w:t>
      </w:r>
    </w:p>
    <w:p w:rsidR="00000000" w:rsidDel="00000000" w:rsidP="00000000" w:rsidRDefault="00000000" w:rsidRPr="00000000" w14:paraId="000000E9">
      <w:pPr>
        <w:spacing w:line="360" w:lineRule="auto"/>
        <w:rPr/>
      </w:pPr>
      <w:r w:rsidDel="00000000" w:rsidR="00000000" w:rsidRPr="00000000">
        <w:rPr>
          <w:rtl w:val="0"/>
        </w:rPr>
        <w:t xml:space="preserve">Meld je vooral aan, want een commissie doen bij de B.I.L. is iets wat je nooit zult vergeten!!! </w:t>
      </w:r>
    </w:p>
    <w:p w:rsidR="00000000" w:rsidDel="00000000" w:rsidP="00000000" w:rsidRDefault="00000000" w:rsidRPr="00000000" w14:paraId="000000EA">
      <w:pPr>
        <w:spacing w:line="360" w:lineRule="auto"/>
        <w:rPr/>
      </w:pPr>
      <w:r w:rsidDel="00000000" w:rsidR="00000000" w:rsidRPr="00000000">
        <w:rPr>
          <w:rtl w:val="0"/>
        </w:rPr>
        <w:t xml:space="preserve">Liefs, </w:t>
      </w:r>
    </w:p>
    <w:p w:rsidR="00000000" w:rsidDel="00000000" w:rsidP="00000000" w:rsidRDefault="00000000" w:rsidRPr="00000000" w14:paraId="000000EB">
      <w:pPr>
        <w:spacing w:line="360" w:lineRule="auto"/>
        <w:rPr/>
      </w:pPr>
      <w:r w:rsidDel="00000000" w:rsidR="00000000" w:rsidRPr="00000000">
        <w:rPr>
          <w:rtl w:val="0"/>
        </w:rPr>
        <w:t xml:space="preserve">Het 42e bestuur der B.I.L.</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jc w:val="center"/>
        <w:rPr/>
      </w:pPr>
      <w:r w:rsidDel="00000000" w:rsidR="00000000" w:rsidRPr="00000000">
        <w:rPr/>
        <w:drawing>
          <wp:inline distB="114300" distT="114300" distL="114300" distR="114300">
            <wp:extent cx="3367088" cy="3394067"/>
            <wp:effectExtent b="0" l="0" r="0" t="0"/>
            <wp:docPr id="43683915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367088" cy="3394067"/>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keepNext w:val="1"/>
        <w:spacing w:line="360" w:lineRule="auto"/>
        <w:jc w:val="center"/>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2"/>
          <w:szCs w:val="32"/>
          <w:u w:val="none"/>
          <w:shd w:fill="auto" w:val="clear"/>
          <w:vertAlign w:val="baseline"/>
          <w:rtl w:val="0"/>
        </w:rPr>
        <w:t xml:space="preserve">Aanmelden Commissie Sollicitaties</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sectPr>
      <w:headerReference r:id="rId10" w:type="default"/>
      <w:headerReference r:id="rId11" w:type="first"/>
      <w:footerReference r:id="rId12" w:type="default"/>
      <w:pgSz w:h="15840" w:w="12240" w:orient="portrait"/>
      <w:pgMar w:bottom="1440" w:top="1164" w:left="1440" w:right="1440" w:header="720" w:footer="48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99999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999999"/>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jc w:val="right"/>
      <w:rPr>
        <w:color w:val="999999"/>
      </w:rPr>
    </w:pPr>
    <w:r w:rsidDel="00000000" w:rsidR="00000000" w:rsidRPr="00000000">
      <w:rPr>
        <w:color w:val="999999"/>
        <w:rtl w:val="0"/>
      </w:rPr>
      <w:t xml:space="preserve">Commissieboekje B.I.L.</w:t>
    </w:r>
    <w:r w:rsidDel="00000000" w:rsidR="00000000" w:rsidRPr="00000000">
      <w:rPr>
        <w:b w:val="1"/>
        <w:bCs w:val="1"/>
        <w:color w:val="999999"/>
        <w:rtl w:val="0"/>
      </w:rPr>
      <w:t xml:space="preserve"> — </w:t>
    </w:r>
    <w:r w:rsidDel="00000000" w:rsidR="00000000" w:rsidRPr="00000000">
      <w:rPr>
        <w:color w:val="999999"/>
        <w:rtl w:val="0"/>
      </w:rPr>
      <w:t xml:space="preserve"> 2026-2027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240" w:lineRule="auto"/>
    </w:pPr>
    <w:rPr>
      <w:b w:val="1"/>
      <w:bCs w:val="1"/>
      <w:sz w:val="32"/>
      <w:szCs w:val="32"/>
    </w:rPr>
  </w:style>
  <w:style w:type="paragraph" w:styleId="Heading2">
    <w:name w:val="heading 2"/>
    <w:basedOn w:val="Normal"/>
    <w:next w:val="Normal"/>
    <w:pPr>
      <w:keepNext w:val="1"/>
      <w:keepLines w:val="1"/>
      <w:spacing w:after="0" w:before="40" w:lineRule="auto"/>
    </w:pPr>
    <w:rPr>
      <w:b w:val="1"/>
      <w:bCs w:val="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8E11B3"/>
  </w:style>
  <w:style w:type="paragraph" w:styleId="Heading1">
    <w:name w:val="heading 1"/>
    <w:basedOn w:val="Normal"/>
    <w:next w:val="Normal"/>
    <w:link w:val="Heading1Char"/>
    <w:uiPriority w:val="9"/>
    <w:qFormat w:val="1"/>
    <w:rsid w:val="00174F72"/>
    <w:pPr>
      <w:keepNext w:val="1"/>
      <w:keepLines w:val="1"/>
      <w:spacing w:after="0" w:before="240"/>
      <w:outlineLvl w:val="0"/>
    </w:pPr>
    <w:rPr>
      <w:rFonts w:eastAsiaTheme="majorEastAsia"/>
      <w:b w:val="1"/>
      <w:bCs w:val="1"/>
      <w:sz w:val="32"/>
      <w:szCs w:val="32"/>
    </w:rPr>
  </w:style>
  <w:style w:type="paragraph" w:styleId="Heading2">
    <w:name w:val="heading 2"/>
    <w:basedOn w:val="Normal"/>
    <w:next w:val="Normal"/>
    <w:link w:val="Heading2Char"/>
    <w:uiPriority w:val="9"/>
    <w:unhideWhenUsed w:val="1"/>
    <w:qFormat w:val="1"/>
    <w:rsid w:val="00260595"/>
    <w:pPr>
      <w:keepNext w:val="1"/>
      <w:keepLines w:val="1"/>
      <w:spacing w:after="0" w:before="40"/>
      <w:outlineLvl w:val="1"/>
    </w:pPr>
    <w:rPr>
      <w:rFonts w:eastAsiaTheme="majorEastAsia"/>
      <w:b w:val="1"/>
      <w:bCs w:val="1"/>
      <w:sz w:val="26"/>
      <w:szCs w:val="26"/>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74F72"/>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4F72"/>
  </w:style>
  <w:style w:type="paragraph" w:styleId="Footer">
    <w:name w:val="footer"/>
    <w:basedOn w:val="Normal"/>
    <w:link w:val="FooterChar"/>
    <w:uiPriority w:val="99"/>
    <w:unhideWhenUsed w:val="1"/>
    <w:rsid w:val="00174F72"/>
    <w:pPr>
      <w:tabs>
        <w:tab w:val="center" w:pos="4513"/>
        <w:tab w:val="right" w:pos="9026"/>
      </w:tabs>
      <w:spacing w:after="0" w:line="240" w:lineRule="auto"/>
    </w:pPr>
  </w:style>
  <w:style w:type="character" w:styleId="FooterChar" w:customStyle="1">
    <w:name w:val="Footer Char"/>
    <w:basedOn w:val="DefaultParagraphFont"/>
    <w:link w:val="Footer"/>
    <w:uiPriority w:val="99"/>
    <w:rsid w:val="00174F72"/>
  </w:style>
  <w:style w:type="character" w:styleId="Heading1Char" w:customStyle="1">
    <w:name w:val="Heading 1 Char"/>
    <w:basedOn w:val="DefaultParagraphFont"/>
    <w:link w:val="Heading1"/>
    <w:uiPriority w:val="9"/>
    <w:rsid w:val="00174F72"/>
    <w:rPr>
      <w:rFonts w:eastAsiaTheme="majorEastAsia"/>
      <w:b w:val="1"/>
      <w:bCs w:val="1"/>
      <w:sz w:val="32"/>
      <w:szCs w:val="32"/>
    </w:rPr>
  </w:style>
  <w:style w:type="paragraph" w:styleId="TOCHeading">
    <w:name w:val="TOC Heading"/>
    <w:basedOn w:val="Heading1"/>
    <w:next w:val="Normal"/>
    <w:uiPriority w:val="39"/>
    <w:unhideWhenUsed w:val="1"/>
    <w:qFormat w:val="1"/>
    <w:rsid w:val="00174F72"/>
    <w:pPr>
      <w:outlineLvl w:val="9"/>
    </w:pPr>
    <w:rPr>
      <w:lang w:val="en-US"/>
    </w:rPr>
  </w:style>
  <w:style w:type="character" w:styleId="Heading2Char" w:customStyle="1">
    <w:name w:val="Heading 2 Char"/>
    <w:basedOn w:val="DefaultParagraphFont"/>
    <w:link w:val="Heading2"/>
    <w:uiPriority w:val="9"/>
    <w:rsid w:val="00260595"/>
    <w:rPr>
      <w:rFonts w:eastAsiaTheme="majorEastAsia"/>
      <w:b w:val="1"/>
      <w:bCs w:val="1"/>
      <w:sz w:val="26"/>
      <w:szCs w:val="26"/>
    </w:rPr>
  </w:style>
  <w:style w:type="paragraph" w:styleId="TOC1">
    <w:name w:val="toc 1"/>
    <w:basedOn w:val="Normal"/>
    <w:next w:val="Normal"/>
    <w:autoRedefine w:val="1"/>
    <w:uiPriority w:val="39"/>
    <w:unhideWhenUsed w:val="1"/>
    <w:rsid w:val="00174F72"/>
    <w:pPr>
      <w:spacing w:after="100"/>
    </w:pPr>
  </w:style>
  <w:style w:type="character" w:styleId="Hyperlink">
    <w:name w:val="Hyperlink"/>
    <w:basedOn w:val="DefaultParagraphFont"/>
    <w:uiPriority w:val="99"/>
    <w:unhideWhenUsed w:val="1"/>
    <w:rsid w:val="00174F72"/>
    <w:rPr>
      <w:color w:val="0563c1" w:themeColor="hyperlink"/>
      <w:u w:val="single"/>
    </w:rPr>
  </w:style>
  <w:style w:type="paragraph" w:styleId="TOC2">
    <w:name w:val="toc 2"/>
    <w:basedOn w:val="Normal"/>
    <w:next w:val="Normal"/>
    <w:autoRedefine w:val="1"/>
    <w:uiPriority w:val="39"/>
    <w:unhideWhenUsed w:val="1"/>
    <w:rsid w:val="00260595"/>
    <w:pPr>
      <w:spacing w:after="100"/>
      <w:ind w:left="240"/>
    </w:pPr>
  </w:style>
  <w:style w:type="paragraph" w:styleId="NormalWeb">
    <w:name w:val="Normal (Web)"/>
    <w:basedOn w:val="Normal"/>
    <w:uiPriority w:val="99"/>
    <w:unhideWhenUsed w:val="1"/>
    <w:rsid w:val="00754159"/>
    <w:pPr>
      <w:spacing w:after="100" w:afterAutospacing="1" w:before="100" w:beforeAutospacing="1" w:line="240" w:lineRule="auto"/>
    </w:pPr>
    <w:rPr>
      <w:rFonts w:eastAsia="Times New Roman"/>
      <w:lang w:eastAsia="nl-NL"/>
    </w:rPr>
  </w:style>
  <w:style w:type="paragraph" w:styleId="ListParagraph">
    <w:name w:val="List Paragraph"/>
    <w:basedOn w:val="Normal"/>
    <w:uiPriority w:val="34"/>
    <w:qFormat w:val="1"/>
    <w:rsid w:val="009318D9"/>
    <w:pPr>
      <w:ind w:left="720"/>
      <w:contextualSpacing w:val="1"/>
    </w:pPr>
  </w:style>
  <w:style w:type="paragraph" w:styleId="Caption">
    <w:name w:val="caption"/>
    <w:basedOn w:val="Normal"/>
    <w:next w:val="Normal"/>
    <w:uiPriority w:val="35"/>
    <w:unhideWhenUsed w:val="1"/>
    <w:qFormat w:val="1"/>
    <w:rsid w:val="009F760D"/>
    <w:pPr>
      <w:spacing w:after="200" w:line="240" w:lineRule="auto"/>
    </w:pPr>
    <w:rPr>
      <w:i w:val="1"/>
      <w:iCs w:val="1"/>
      <w:color w:val="44546a" w:themeColor="text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0989C0bh2bU6J44RJPvU9luEQg==">CgMxLjAyCGguZ2pkZ3hzMgloLjMwajB6bGwyCWguMWZvYjl0ZTIJaC4zem55c2g3Mg5oLmkyeHhtb3kyNHo4dDIOaC5qbWI0eThyYTAycHgyCWguMmV0OTJwMDIOaC53dzU0dTM5enRnYzQyDmgua2dvcGFsemhsc2N2Mg5oLnlnaXcyOW1zNGV0NTIOaC5sMGpvaHhmZTV4ejgyCWguM2R5NnZrbTIJaC4xdDNoNXNmMgloLjRkMzRvZzgyCWguMnM4ZXlvMTIJaC4xN2RwOHZ1Mg1oLjYwZzZlOWc5bHgzMgloLjNyZGNyam4yCWguMjZpbjFyZzIJaC4zNW5rdW4yOAByITFmdHpDQkh2cHZsNEIyTS1xOVJ5cHEzUmZ5amMwQ1VT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2022-08-03T22:11:00Z</dcterms:created>
  <dc:creator>Steege, A.S. ter (Abel)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8f85d2f45ca8d3b70f7c1f2887228979853d7610bb125bd1510bc27b81259299</vt:lpwstr>
  </property>
</Properties>
</file>